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3751" w14:textId="77777777" w:rsidR="00C71191" w:rsidRPr="004978FE" w:rsidRDefault="00C71191" w:rsidP="00C71191">
      <w:pPr>
        <w:rPr>
          <w:rFonts w:ascii="Arial" w:hAnsi="Arial" w:cs="Arial"/>
          <w:sz w:val="20"/>
          <w:szCs w:val="20"/>
          <w:lang w:val="en-US"/>
        </w:rPr>
      </w:pPr>
    </w:p>
    <w:p w14:paraId="0C8C11AB" w14:textId="77777777" w:rsidR="00694EA4" w:rsidRDefault="00694EA4" w:rsidP="00C71191">
      <w:pPr>
        <w:rPr>
          <w:rFonts w:ascii="Arial" w:hAnsi="Arial" w:cs="Arial"/>
          <w:sz w:val="20"/>
          <w:szCs w:val="20"/>
        </w:rPr>
      </w:pPr>
    </w:p>
    <w:p w14:paraId="748E8EAE" w14:textId="77777777" w:rsidR="002405C1" w:rsidRDefault="002405C1" w:rsidP="00C71191">
      <w:pPr>
        <w:pStyle w:val="PlainText"/>
        <w:jc w:val="center"/>
        <w:rPr>
          <w:rFonts w:ascii="Arial" w:hAnsi="Arial" w:cs="Arial"/>
          <w:b/>
        </w:rPr>
      </w:pPr>
    </w:p>
    <w:p w14:paraId="1C04A6F1" w14:textId="0619F77A" w:rsidR="00C71191" w:rsidRPr="000B65EF" w:rsidRDefault="0077515E" w:rsidP="00C71191">
      <w:pPr>
        <w:pStyle w:val="PlainText"/>
        <w:jc w:val="center"/>
        <w:rPr>
          <w:rFonts w:ascii="Arial" w:hAnsi="Arial" w:cs="Arial"/>
          <w:b/>
        </w:rPr>
      </w:pPr>
      <w:r w:rsidRPr="00694EA4">
        <w:rPr>
          <w:rFonts w:ascii="Arial" w:hAnsi="Arial" w:cs="Arial"/>
          <w:b/>
        </w:rPr>
        <w:t xml:space="preserve">Contract nr. </w:t>
      </w:r>
      <w:r w:rsidR="00FA322F">
        <w:rPr>
          <w:rFonts w:ascii="Arial" w:hAnsi="Arial" w:cs="Arial"/>
          <w:b/>
        </w:rPr>
        <w:t>....</w:t>
      </w:r>
      <w:r w:rsidR="00694EA4" w:rsidRPr="00694EA4">
        <w:rPr>
          <w:rFonts w:ascii="Arial" w:hAnsi="Arial" w:cs="Arial"/>
          <w:b/>
        </w:rPr>
        <w:t xml:space="preserve"> </w:t>
      </w:r>
      <w:r w:rsidR="00687651">
        <w:rPr>
          <w:rFonts w:ascii="Arial" w:hAnsi="Arial" w:cs="Arial"/>
          <w:b/>
        </w:rPr>
        <w:t>/ 202</w:t>
      </w:r>
      <w:r w:rsidR="002C68A6">
        <w:rPr>
          <w:rFonts w:ascii="Arial" w:hAnsi="Arial" w:cs="Arial"/>
          <w:b/>
        </w:rPr>
        <w:t>5</w:t>
      </w:r>
    </w:p>
    <w:p w14:paraId="79853D98" w14:textId="77777777" w:rsidR="00C71191" w:rsidRPr="000B65EF" w:rsidRDefault="00C71191" w:rsidP="00C71191">
      <w:pPr>
        <w:pStyle w:val="PlainText"/>
        <w:jc w:val="center"/>
        <w:rPr>
          <w:rFonts w:ascii="Arial" w:hAnsi="Arial" w:cs="Arial"/>
        </w:rPr>
      </w:pPr>
      <w:r w:rsidRPr="000B65EF">
        <w:rPr>
          <w:rFonts w:ascii="Arial" w:hAnsi="Arial" w:cs="Arial"/>
        </w:rPr>
        <w:t>DE ÎNMAGAZINARE SUBTERAN</w:t>
      </w:r>
      <w:r w:rsidR="005C3967" w:rsidRPr="000B65EF">
        <w:rPr>
          <w:rFonts w:ascii="Arial" w:hAnsi="Arial" w:cs="Arial"/>
        </w:rPr>
        <w:t>Ă</w:t>
      </w:r>
      <w:r w:rsidRPr="000B65EF">
        <w:rPr>
          <w:rFonts w:ascii="Arial" w:hAnsi="Arial" w:cs="Arial"/>
        </w:rPr>
        <w:t xml:space="preserve"> A GAZELOR NATURALE</w:t>
      </w:r>
    </w:p>
    <w:p w14:paraId="0798EC74" w14:textId="21966097" w:rsidR="00C71191" w:rsidRPr="000B65EF" w:rsidRDefault="00C71191" w:rsidP="00C71191">
      <w:pPr>
        <w:pStyle w:val="PlainText"/>
        <w:jc w:val="center"/>
        <w:rPr>
          <w:rFonts w:ascii="Arial" w:hAnsi="Arial" w:cs="Arial"/>
          <w:b/>
        </w:rPr>
      </w:pPr>
      <w:r w:rsidRPr="000B65EF">
        <w:rPr>
          <w:rFonts w:ascii="Arial" w:hAnsi="Arial" w:cs="Arial"/>
          <w:b/>
        </w:rPr>
        <w:t xml:space="preserve">Valabil pentru ciclul complet de înmagazinare </w:t>
      </w:r>
      <w:r w:rsidR="0082525F">
        <w:rPr>
          <w:rFonts w:ascii="Arial" w:hAnsi="Arial" w:cs="Arial"/>
          <w:b/>
        </w:rPr>
        <w:t>202</w:t>
      </w:r>
      <w:r w:rsidR="002C68A6">
        <w:rPr>
          <w:rFonts w:ascii="Arial" w:hAnsi="Arial" w:cs="Arial"/>
          <w:b/>
        </w:rPr>
        <w:t>5</w:t>
      </w:r>
      <w:r w:rsidR="002E39D4">
        <w:rPr>
          <w:rFonts w:ascii="Arial" w:hAnsi="Arial" w:cs="Arial"/>
          <w:b/>
        </w:rPr>
        <w:t xml:space="preserve"> </w:t>
      </w:r>
      <w:r w:rsidR="00B86401">
        <w:rPr>
          <w:rFonts w:ascii="Arial" w:hAnsi="Arial" w:cs="Arial"/>
          <w:b/>
        </w:rPr>
        <w:t>-</w:t>
      </w:r>
      <w:r w:rsidR="002E39D4">
        <w:rPr>
          <w:rFonts w:ascii="Arial" w:hAnsi="Arial" w:cs="Arial"/>
          <w:b/>
        </w:rPr>
        <w:t xml:space="preserve"> 20</w:t>
      </w:r>
      <w:r w:rsidR="00F65A5B">
        <w:rPr>
          <w:rFonts w:ascii="Arial" w:hAnsi="Arial" w:cs="Arial"/>
          <w:b/>
        </w:rPr>
        <w:t>2</w:t>
      </w:r>
      <w:r w:rsidR="002C68A6">
        <w:rPr>
          <w:rFonts w:ascii="Arial" w:hAnsi="Arial" w:cs="Arial"/>
          <w:b/>
        </w:rPr>
        <w:t>6</w:t>
      </w:r>
    </w:p>
    <w:p w14:paraId="10B3D7EA" w14:textId="77777777" w:rsidR="00C71191" w:rsidRPr="000B65EF" w:rsidRDefault="00C71191" w:rsidP="00C71191">
      <w:pPr>
        <w:pStyle w:val="PlainText"/>
        <w:jc w:val="center"/>
        <w:rPr>
          <w:rFonts w:ascii="Arial" w:hAnsi="Arial" w:cs="Arial"/>
        </w:rPr>
      </w:pPr>
    </w:p>
    <w:p w14:paraId="5E6EE135" w14:textId="77777777" w:rsidR="00C71191" w:rsidRPr="000B65EF" w:rsidRDefault="00C71191" w:rsidP="00C71191">
      <w:pPr>
        <w:pStyle w:val="PlainText"/>
        <w:jc w:val="center"/>
        <w:rPr>
          <w:rFonts w:ascii="Arial" w:hAnsi="Arial" w:cs="Arial"/>
        </w:rPr>
      </w:pPr>
    </w:p>
    <w:p w14:paraId="5EC286BE" w14:textId="77777777" w:rsidR="00C71191" w:rsidRDefault="00C71191" w:rsidP="00C71191">
      <w:pPr>
        <w:pStyle w:val="PlainText"/>
        <w:jc w:val="both"/>
        <w:rPr>
          <w:rFonts w:ascii="Arial" w:hAnsi="Arial" w:cs="Arial"/>
        </w:rPr>
      </w:pPr>
    </w:p>
    <w:p w14:paraId="67B814B7" w14:textId="77777777" w:rsidR="002405C1" w:rsidRPr="000B65EF" w:rsidRDefault="002405C1" w:rsidP="00C71191">
      <w:pPr>
        <w:pStyle w:val="PlainText"/>
        <w:jc w:val="both"/>
        <w:rPr>
          <w:rFonts w:ascii="Arial" w:hAnsi="Arial" w:cs="Arial"/>
        </w:rPr>
      </w:pPr>
    </w:p>
    <w:p w14:paraId="1BFFADB0" w14:textId="77777777" w:rsidR="00C71191" w:rsidRPr="000B65EF" w:rsidRDefault="00C71191" w:rsidP="00C71191">
      <w:pPr>
        <w:pStyle w:val="PlainText"/>
        <w:jc w:val="both"/>
        <w:rPr>
          <w:rFonts w:ascii="Arial" w:hAnsi="Arial" w:cs="Arial"/>
        </w:rPr>
      </w:pPr>
    </w:p>
    <w:p w14:paraId="3AB7006B" w14:textId="77777777" w:rsidR="00C71191" w:rsidRPr="000B65EF" w:rsidRDefault="00FE7077" w:rsidP="00C71191">
      <w:pPr>
        <w:pStyle w:val="PlainText"/>
        <w:jc w:val="both"/>
        <w:rPr>
          <w:rFonts w:ascii="Arial" w:hAnsi="Arial" w:cs="Arial"/>
          <w:b/>
        </w:rPr>
      </w:pPr>
      <w:r w:rsidRPr="000B65EF">
        <w:rPr>
          <w:rFonts w:ascii="Arial" w:hAnsi="Arial" w:cs="Arial"/>
          <w:b/>
        </w:rPr>
        <w:tab/>
        <w:t>I. Părţ</w:t>
      </w:r>
      <w:r w:rsidR="00C71191" w:rsidRPr="000B65EF">
        <w:rPr>
          <w:rFonts w:ascii="Arial" w:hAnsi="Arial" w:cs="Arial"/>
          <w:b/>
        </w:rPr>
        <w:t xml:space="preserve">ile contractante: </w:t>
      </w:r>
    </w:p>
    <w:p w14:paraId="3806894A" w14:textId="02D6FE03" w:rsidR="00E777CF" w:rsidRDefault="00C71191" w:rsidP="00E777CF">
      <w:pPr>
        <w:pStyle w:val="PlainText"/>
        <w:jc w:val="both"/>
        <w:rPr>
          <w:rFonts w:ascii="Arial" w:hAnsi="Arial" w:cs="Arial"/>
        </w:rPr>
      </w:pPr>
      <w:r w:rsidRPr="000B65EF">
        <w:rPr>
          <w:rFonts w:ascii="Arial" w:hAnsi="Arial" w:cs="Arial"/>
        </w:rPr>
        <w:tab/>
      </w:r>
      <w:r w:rsidR="006662D4">
        <w:rPr>
          <w:rFonts w:ascii="Arial" w:hAnsi="Arial" w:cs="Arial"/>
        </w:rPr>
        <w:t xml:space="preserve"> </w:t>
      </w:r>
      <w:r w:rsidR="00DA035F" w:rsidRPr="00B07A59">
        <w:rPr>
          <w:rFonts w:ascii="Arial" w:hAnsi="Arial" w:cs="Arial"/>
        </w:rPr>
        <w:t xml:space="preserve">Societatea </w:t>
      </w:r>
      <w:r w:rsidR="00DA035F" w:rsidRPr="00B07A59">
        <w:rPr>
          <w:rFonts w:ascii="Arial" w:hAnsi="Arial" w:cs="Arial"/>
          <w:b/>
        </w:rPr>
        <w:t>Depomureş S.A.</w:t>
      </w:r>
      <w:r w:rsidR="00DA035F">
        <w:rPr>
          <w:rFonts w:ascii="Arial" w:hAnsi="Arial" w:cs="Arial"/>
        </w:rPr>
        <w:t xml:space="preserve"> cu sediul în Târgu-</w:t>
      </w:r>
      <w:r w:rsidR="00DA035F" w:rsidRPr="00B07A59">
        <w:rPr>
          <w:rFonts w:ascii="Arial" w:hAnsi="Arial" w:cs="Arial"/>
        </w:rPr>
        <w:t xml:space="preserve">Mureş, str. Tamás Ernö nr. 1, judeţul Mureş, cod poştal 540307, telefon </w:t>
      </w:r>
      <w:r w:rsidR="00DA035F">
        <w:rPr>
          <w:rFonts w:ascii="Arial" w:hAnsi="Arial" w:cs="Arial"/>
        </w:rPr>
        <w:t>(00</w:t>
      </w:r>
      <w:r w:rsidR="00DA035F" w:rsidRPr="00B07A59">
        <w:rPr>
          <w:rFonts w:ascii="Arial" w:hAnsi="Arial" w:cs="Arial"/>
        </w:rPr>
        <w:t>4</w:t>
      </w:r>
      <w:r w:rsidR="00DA035F">
        <w:rPr>
          <w:rFonts w:ascii="Arial" w:hAnsi="Arial" w:cs="Arial"/>
        </w:rPr>
        <w:t>)</w:t>
      </w:r>
      <w:r w:rsidR="00DA035F" w:rsidRPr="00B07A59">
        <w:rPr>
          <w:rFonts w:ascii="Arial" w:hAnsi="Arial" w:cs="Arial"/>
        </w:rPr>
        <w:t xml:space="preserve"> 0265 217 055, fax </w:t>
      </w:r>
      <w:r w:rsidR="00DA035F">
        <w:rPr>
          <w:rFonts w:ascii="Arial" w:hAnsi="Arial" w:cs="Arial"/>
        </w:rPr>
        <w:t>(00</w:t>
      </w:r>
      <w:r w:rsidR="00DA035F" w:rsidRPr="00B07A59">
        <w:rPr>
          <w:rFonts w:ascii="Arial" w:hAnsi="Arial" w:cs="Arial"/>
        </w:rPr>
        <w:t>4</w:t>
      </w:r>
      <w:r w:rsidR="00DA035F">
        <w:rPr>
          <w:rFonts w:ascii="Arial" w:hAnsi="Arial" w:cs="Arial"/>
        </w:rPr>
        <w:t>)</w:t>
      </w:r>
      <w:r w:rsidR="00DA035F" w:rsidRPr="00B07A59">
        <w:rPr>
          <w:rFonts w:ascii="Arial" w:hAnsi="Arial" w:cs="Arial"/>
        </w:rPr>
        <w:t xml:space="preserve"> 0265 260 145, </w:t>
      </w:r>
      <w:r w:rsidR="00DA035F">
        <w:rPr>
          <w:rFonts w:ascii="Arial" w:hAnsi="Arial" w:cs="Arial"/>
        </w:rPr>
        <w:t xml:space="preserve">e-mail </w:t>
      </w:r>
      <w:hyperlink r:id="rId8" w:history="1">
        <w:r w:rsidR="00DA035F" w:rsidRPr="009B5002">
          <w:rPr>
            <w:rStyle w:val="Hyperlink"/>
            <w:rFonts w:ascii="Arial" w:hAnsi="Arial" w:cs="Arial"/>
            <w:color w:val="auto"/>
            <w:u w:val="none"/>
          </w:rPr>
          <w:t>office@depomures.ro</w:t>
        </w:r>
      </w:hyperlink>
      <w:r w:rsidR="00DA035F" w:rsidRPr="009B5002">
        <w:rPr>
          <w:rFonts w:ascii="Arial" w:hAnsi="Arial" w:cs="Arial"/>
        </w:rPr>
        <w:t>,</w:t>
      </w:r>
      <w:r w:rsidR="00DA035F">
        <w:rPr>
          <w:rFonts w:ascii="Arial" w:hAnsi="Arial" w:cs="Arial"/>
        </w:rPr>
        <w:t xml:space="preserve"> </w:t>
      </w:r>
      <w:r w:rsidR="00DA035F" w:rsidRPr="00B07A59">
        <w:rPr>
          <w:rFonts w:ascii="Arial" w:hAnsi="Arial" w:cs="Arial"/>
        </w:rPr>
        <w:t xml:space="preserve">înregistrată la Registrul Comerţului sub nr. J26/585/2002, cod de înregistrare fiscală RO 14774109, având </w:t>
      </w:r>
      <w:r w:rsidR="00DA035F" w:rsidRPr="001311EE">
        <w:rPr>
          <w:rFonts w:ascii="Arial" w:hAnsi="Arial" w:cs="Arial"/>
        </w:rPr>
        <w:t xml:space="preserve">contul bancar </w:t>
      </w:r>
      <w:r w:rsidR="00DC2020">
        <w:rPr>
          <w:rFonts w:ascii="Arial" w:hAnsi="Arial" w:cs="Arial"/>
        </w:rPr>
        <w:t>....................................</w:t>
      </w:r>
      <w:r w:rsidR="00E777CF">
        <w:rPr>
          <w:rFonts w:ascii="Arial" w:hAnsi="Arial" w:cs="Arial"/>
        </w:rPr>
        <w:t>,</w:t>
      </w:r>
      <w:r w:rsidR="00E777CF" w:rsidRPr="0049454F">
        <w:rPr>
          <w:rFonts w:ascii="Arial" w:hAnsi="Arial" w:cs="Arial"/>
        </w:rPr>
        <w:t xml:space="preserve"> </w:t>
      </w:r>
      <w:r w:rsidR="00E777CF" w:rsidRPr="001311EE">
        <w:rPr>
          <w:rFonts w:ascii="Arial" w:hAnsi="Arial" w:cs="Arial"/>
        </w:rPr>
        <w:t xml:space="preserve">deschis la </w:t>
      </w:r>
      <w:r w:rsidR="00DC2020">
        <w:rPr>
          <w:rFonts w:ascii="Arial" w:hAnsi="Arial" w:cs="Arial"/>
        </w:rPr>
        <w:t>........................</w:t>
      </w:r>
      <w:r w:rsidR="00E777CF">
        <w:rPr>
          <w:rFonts w:ascii="Arial" w:hAnsi="Arial" w:cs="Arial"/>
        </w:rPr>
        <w:t>,</w:t>
      </w:r>
      <w:r w:rsidR="00E777CF" w:rsidRPr="00B07A59">
        <w:rPr>
          <w:rFonts w:ascii="Arial" w:hAnsi="Arial" w:cs="Arial"/>
        </w:rPr>
        <w:t xml:space="preserve"> reprezentată legal prin</w:t>
      </w:r>
      <w:r w:rsidR="00E777CF" w:rsidRPr="00B07A59">
        <w:rPr>
          <w:rFonts w:ascii="Arial" w:hAnsi="Arial" w:cs="Arial"/>
          <w:i/>
        </w:rPr>
        <w:t xml:space="preserve"> </w:t>
      </w:r>
      <w:r w:rsidR="00E777CF">
        <w:rPr>
          <w:rFonts w:ascii="Arial" w:hAnsi="Arial" w:cs="Arial"/>
          <w:i/>
        </w:rPr>
        <w:t xml:space="preserve">dl. Dorini-Giovanni DORIANI, </w:t>
      </w:r>
      <w:r w:rsidR="00E777CF" w:rsidRPr="00B07A59">
        <w:rPr>
          <w:rFonts w:ascii="Arial" w:hAnsi="Arial" w:cs="Arial"/>
          <w:i/>
        </w:rPr>
        <w:t>Director General</w:t>
      </w:r>
      <w:r w:rsidR="00E777CF" w:rsidRPr="00B07A59">
        <w:rPr>
          <w:rFonts w:ascii="Arial" w:hAnsi="Arial" w:cs="Arial"/>
        </w:rPr>
        <w:t xml:space="preserve">, în calitate de </w:t>
      </w:r>
      <w:r w:rsidR="00E777CF" w:rsidRPr="00B07A59">
        <w:rPr>
          <w:rFonts w:ascii="Arial" w:hAnsi="Arial" w:cs="Arial"/>
          <w:i/>
        </w:rPr>
        <w:t>prestator</w:t>
      </w:r>
      <w:r w:rsidR="00E777CF" w:rsidRPr="00B07A59">
        <w:rPr>
          <w:rFonts w:ascii="Arial" w:hAnsi="Arial" w:cs="Arial"/>
        </w:rPr>
        <w:t xml:space="preserve"> al serviciilor de înmagazinare subterană a gazelor naturale, titular al licenţei de înmagazinare subterană a gazelor naturale, denumită în cele ce urmează </w:t>
      </w:r>
      <w:r w:rsidR="00E777CF" w:rsidRPr="00B07A59">
        <w:rPr>
          <w:rFonts w:ascii="Arial" w:hAnsi="Arial" w:cs="Arial"/>
          <w:b/>
        </w:rPr>
        <w:t>PRESTATOR</w:t>
      </w:r>
      <w:r w:rsidR="00E777CF" w:rsidRPr="00B07A59">
        <w:rPr>
          <w:rFonts w:ascii="Arial" w:hAnsi="Arial" w:cs="Arial"/>
        </w:rPr>
        <w:t xml:space="preserve">, </w:t>
      </w:r>
      <w:r w:rsidR="00E777CF" w:rsidRPr="00B07A59">
        <w:rPr>
          <w:rFonts w:ascii="Arial" w:hAnsi="Arial" w:cs="Arial"/>
          <w:i/>
        </w:rPr>
        <w:t>operator DÎSGN</w:t>
      </w:r>
      <w:r w:rsidR="00E777CF" w:rsidRPr="00B07A59">
        <w:rPr>
          <w:rFonts w:ascii="Arial" w:hAnsi="Arial" w:cs="Arial"/>
        </w:rPr>
        <w:t xml:space="preserve">, pe de o parte, şi </w:t>
      </w:r>
    </w:p>
    <w:p w14:paraId="6DCDB26C" w14:textId="77777777" w:rsidR="00E777CF" w:rsidRPr="00B07A59" w:rsidRDefault="00E777CF" w:rsidP="00E777CF">
      <w:pPr>
        <w:pStyle w:val="PlainText"/>
        <w:jc w:val="both"/>
        <w:rPr>
          <w:rFonts w:ascii="Arial" w:hAnsi="Arial" w:cs="Arial"/>
        </w:rPr>
      </w:pPr>
    </w:p>
    <w:p w14:paraId="1B553219" w14:textId="3B8AF3FA" w:rsidR="00E8750C" w:rsidRPr="0049454F" w:rsidRDefault="00E8750C" w:rsidP="00E8750C">
      <w:pPr>
        <w:ind w:firstLine="720"/>
        <w:jc w:val="both"/>
        <w:rPr>
          <w:rFonts w:ascii="Arial" w:hAnsi="Arial" w:cs="Arial"/>
          <w:sz w:val="20"/>
          <w:szCs w:val="20"/>
        </w:rPr>
      </w:pPr>
      <w:r w:rsidRPr="0049454F">
        <w:rPr>
          <w:rFonts w:ascii="Arial" w:hAnsi="Arial" w:cs="Arial"/>
          <w:sz w:val="20"/>
          <w:szCs w:val="20"/>
        </w:rPr>
        <w:t xml:space="preserve">Societatea </w:t>
      </w:r>
      <w:r w:rsidR="00FA322F">
        <w:rPr>
          <w:rFonts w:ascii="Arial" w:hAnsi="Arial" w:cs="Arial"/>
          <w:b/>
          <w:sz w:val="20"/>
          <w:szCs w:val="20"/>
        </w:rPr>
        <w:t>.................................</w:t>
      </w:r>
      <w:r w:rsidRPr="0049454F">
        <w:rPr>
          <w:rFonts w:ascii="Arial" w:hAnsi="Arial" w:cs="Arial"/>
          <w:b/>
          <w:sz w:val="20"/>
          <w:szCs w:val="20"/>
        </w:rPr>
        <w:t xml:space="preserve"> </w:t>
      </w:r>
      <w:r w:rsidRPr="0049454F">
        <w:rPr>
          <w:rFonts w:ascii="Arial" w:hAnsi="Arial" w:cs="Arial"/>
          <w:sz w:val="20"/>
          <w:szCs w:val="20"/>
        </w:rPr>
        <w:t xml:space="preserve"> cu sediul în </w:t>
      </w:r>
      <w:r>
        <w:rPr>
          <w:rFonts w:ascii="Arial" w:hAnsi="Arial" w:cs="Arial"/>
          <w:sz w:val="20"/>
          <w:szCs w:val="20"/>
        </w:rPr>
        <w:t xml:space="preserve">localitatea </w:t>
      </w:r>
      <w:r w:rsidR="00FA322F">
        <w:rPr>
          <w:rFonts w:ascii="Arial" w:hAnsi="Arial" w:cs="Arial"/>
          <w:sz w:val="20"/>
          <w:szCs w:val="20"/>
        </w:rPr>
        <w:t>...........</w:t>
      </w:r>
      <w:r>
        <w:rPr>
          <w:rFonts w:ascii="Arial" w:hAnsi="Arial" w:cs="Arial"/>
          <w:sz w:val="20"/>
          <w:szCs w:val="20"/>
        </w:rPr>
        <w:t xml:space="preserve">, </w:t>
      </w:r>
      <w:r w:rsidR="00FA322F">
        <w:rPr>
          <w:rFonts w:ascii="Arial" w:hAnsi="Arial" w:cs="Arial"/>
          <w:sz w:val="20"/>
          <w:szCs w:val="20"/>
        </w:rPr>
        <w:t>județ</w:t>
      </w:r>
      <w:r w:rsidR="00E5118F">
        <w:rPr>
          <w:rFonts w:ascii="Arial" w:hAnsi="Arial" w:cs="Arial"/>
          <w:sz w:val="20"/>
          <w:szCs w:val="20"/>
        </w:rPr>
        <w:t xml:space="preserve"> / sector ......</w:t>
      </w:r>
      <w:r>
        <w:rPr>
          <w:rFonts w:ascii="Arial" w:hAnsi="Arial" w:cs="Arial"/>
          <w:sz w:val="20"/>
          <w:szCs w:val="20"/>
        </w:rPr>
        <w:t xml:space="preserve">, str. </w:t>
      </w:r>
      <w:r w:rsidR="00E5118F">
        <w:rPr>
          <w:rFonts w:ascii="Arial" w:hAnsi="Arial" w:cs="Arial"/>
          <w:sz w:val="20"/>
          <w:szCs w:val="20"/>
        </w:rPr>
        <w:t>............</w:t>
      </w:r>
      <w:r>
        <w:rPr>
          <w:rFonts w:ascii="Arial" w:hAnsi="Arial" w:cs="Arial"/>
          <w:sz w:val="20"/>
          <w:szCs w:val="20"/>
        </w:rPr>
        <w:t>,</w:t>
      </w:r>
      <w:r w:rsidR="00E5118F">
        <w:rPr>
          <w:rFonts w:ascii="Arial" w:hAnsi="Arial" w:cs="Arial"/>
          <w:sz w:val="20"/>
          <w:szCs w:val="20"/>
        </w:rPr>
        <w:t xml:space="preserve"> nr ...............</w:t>
      </w:r>
      <w:r>
        <w:rPr>
          <w:rFonts w:ascii="Arial" w:hAnsi="Arial" w:cs="Arial"/>
          <w:sz w:val="20"/>
          <w:szCs w:val="20"/>
        </w:rPr>
        <w:t xml:space="preserve"> cod poștal </w:t>
      </w:r>
      <w:r w:rsidR="00E5118F">
        <w:rPr>
          <w:rFonts w:ascii="Arial" w:hAnsi="Arial" w:cs="Arial"/>
          <w:sz w:val="20"/>
          <w:szCs w:val="20"/>
        </w:rPr>
        <w:t>..............</w:t>
      </w:r>
      <w:r>
        <w:rPr>
          <w:rFonts w:ascii="Arial" w:hAnsi="Arial" w:cs="Arial"/>
          <w:sz w:val="20"/>
          <w:szCs w:val="20"/>
        </w:rPr>
        <w:t xml:space="preserve">, </w:t>
      </w:r>
      <w:r w:rsidRPr="0049454F">
        <w:rPr>
          <w:rFonts w:ascii="Arial" w:hAnsi="Arial" w:cs="Arial"/>
          <w:sz w:val="20"/>
          <w:szCs w:val="20"/>
        </w:rPr>
        <w:t xml:space="preserve">telefon </w:t>
      </w:r>
      <w:r w:rsidR="00E5118F">
        <w:rPr>
          <w:rFonts w:ascii="Arial" w:hAnsi="Arial" w:cs="Arial"/>
          <w:sz w:val="20"/>
          <w:szCs w:val="20"/>
        </w:rPr>
        <w:t>...............</w:t>
      </w:r>
      <w:r w:rsidRPr="0049454F">
        <w:rPr>
          <w:rFonts w:ascii="Arial" w:hAnsi="Arial" w:cs="Arial"/>
          <w:sz w:val="20"/>
          <w:szCs w:val="20"/>
        </w:rPr>
        <w:t xml:space="preserve">, fax </w:t>
      </w:r>
      <w:r w:rsidR="00E5118F">
        <w:rPr>
          <w:rFonts w:ascii="Arial" w:hAnsi="Arial" w:cs="Arial"/>
          <w:sz w:val="20"/>
          <w:szCs w:val="20"/>
        </w:rPr>
        <w:t>....................</w:t>
      </w:r>
      <w:r w:rsidRPr="0049454F">
        <w:rPr>
          <w:rFonts w:ascii="Arial" w:hAnsi="Arial" w:cs="Arial"/>
          <w:sz w:val="20"/>
          <w:szCs w:val="20"/>
        </w:rPr>
        <w:t xml:space="preserve">, </w:t>
      </w:r>
      <w:r w:rsidRPr="00EB3374">
        <w:rPr>
          <w:rFonts w:ascii="Arial" w:hAnsi="Arial" w:cs="Arial"/>
          <w:sz w:val="20"/>
          <w:szCs w:val="20"/>
        </w:rPr>
        <w:t xml:space="preserve"> </w:t>
      </w:r>
      <w:r>
        <w:rPr>
          <w:rFonts w:ascii="Arial" w:hAnsi="Arial" w:cs="Arial"/>
          <w:sz w:val="20"/>
          <w:szCs w:val="20"/>
        </w:rPr>
        <w:t>email</w:t>
      </w:r>
      <w:r w:rsidR="00E5118F">
        <w:t>...............</w:t>
      </w:r>
      <w:r w:rsidRPr="00426B35">
        <w:rPr>
          <w:rFonts w:ascii="Arial" w:hAnsi="Arial" w:cs="Arial"/>
          <w:sz w:val="20"/>
          <w:szCs w:val="20"/>
        </w:rPr>
        <w:t>, în</w:t>
      </w:r>
      <w:r w:rsidRPr="0049454F">
        <w:rPr>
          <w:rFonts w:ascii="Arial" w:hAnsi="Arial" w:cs="Arial"/>
          <w:sz w:val="20"/>
          <w:szCs w:val="20"/>
        </w:rPr>
        <w:t xml:space="preserve">registrată la Registrul Comerţului sub nr. </w:t>
      </w:r>
      <w:r w:rsidR="00E5118F">
        <w:rPr>
          <w:rFonts w:ascii="Arial" w:hAnsi="Arial" w:cs="Arial"/>
          <w:sz w:val="20"/>
          <w:szCs w:val="20"/>
        </w:rPr>
        <w:t>.........................</w:t>
      </w:r>
      <w:r w:rsidRPr="0049454F">
        <w:rPr>
          <w:rFonts w:ascii="Arial" w:hAnsi="Arial" w:cs="Arial"/>
          <w:sz w:val="20"/>
          <w:szCs w:val="20"/>
        </w:rPr>
        <w:t xml:space="preserve">, cod unic de înregistrare </w:t>
      </w:r>
      <w:r w:rsidR="00E5118F">
        <w:rPr>
          <w:rFonts w:ascii="Arial" w:hAnsi="Arial" w:cs="Arial"/>
          <w:sz w:val="20"/>
          <w:szCs w:val="20"/>
        </w:rPr>
        <w:t>..................</w:t>
      </w:r>
      <w:r w:rsidRPr="0049454F">
        <w:rPr>
          <w:rFonts w:ascii="Arial" w:hAnsi="Arial" w:cs="Arial"/>
          <w:sz w:val="20"/>
          <w:szCs w:val="20"/>
        </w:rPr>
        <w:t xml:space="preserve">, având codul IBAN nr. </w:t>
      </w:r>
      <w:r w:rsidR="00E5118F">
        <w:rPr>
          <w:rFonts w:ascii="Arial" w:hAnsi="Arial" w:cs="Arial"/>
          <w:sz w:val="20"/>
          <w:szCs w:val="20"/>
        </w:rPr>
        <w:t>........................................</w:t>
      </w:r>
      <w:r>
        <w:rPr>
          <w:rFonts w:ascii="Arial" w:hAnsi="Arial" w:cs="Arial"/>
          <w:sz w:val="20"/>
          <w:szCs w:val="20"/>
        </w:rPr>
        <w:t xml:space="preserve"> </w:t>
      </w:r>
      <w:r w:rsidRPr="0049454F">
        <w:rPr>
          <w:rFonts w:ascii="Arial" w:hAnsi="Arial" w:cs="Arial"/>
          <w:sz w:val="20"/>
          <w:szCs w:val="20"/>
        </w:rPr>
        <w:t xml:space="preserve">deschis la </w:t>
      </w:r>
      <w:r w:rsidR="00E5118F">
        <w:rPr>
          <w:rFonts w:ascii="Arial" w:hAnsi="Arial" w:cs="Arial"/>
          <w:sz w:val="20"/>
          <w:szCs w:val="20"/>
        </w:rPr>
        <w:t>..............</w:t>
      </w:r>
      <w:r w:rsidRPr="0049454F">
        <w:rPr>
          <w:rFonts w:ascii="Arial" w:hAnsi="Arial" w:cs="Arial"/>
          <w:sz w:val="20"/>
          <w:szCs w:val="20"/>
        </w:rPr>
        <w:t xml:space="preserve">, reprezentată legal </w:t>
      </w:r>
      <w:r>
        <w:rPr>
          <w:rFonts w:ascii="Arial" w:hAnsi="Arial" w:cs="Arial"/>
          <w:sz w:val="20"/>
          <w:szCs w:val="20"/>
        </w:rPr>
        <w:t>prin</w:t>
      </w:r>
      <w:r w:rsidR="00983AF1">
        <w:rPr>
          <w:rFonts w:ascii="Arial" w:hAnsi="Arial" w:cs="Arial"/>
          <w:i/>
          <w:sz w:val="20"/>
          <w:szCs w:val="20"/>
        </w:rPr>
        <w:t xml:space="preserve"> .................</w:t>
      </w:r>
      <w:r w:rsidRPr="0049454F">
        <w:rPr>
          <w:rFonts w:ascii="Arial" w:hAnsi="Arial" w:cs="Arial"/>
          <w:i/>
          <w:sz w:val="20"/>
          <w:szCs w:val="20"/>
        </w:rPr>
        <w:t xml:space="preserve">, </w:t>
      </w:r>
      <w:r w:rsidRPr="0049454F">
        <w:rPr>
          <w:rFonts w:ascii="Arial" w:hAnsi="Arial" w:cs="Arial"/>
          <w:sz w:val="20"/>
          <w:szCs w:val="20"/>
        </w:rPr>
        <w:t xml:space="preserve">în calitate de </w:t>
      </w:r>
      <w:r w:rsidRPr="0049454F">
        <w:rPr>
          <w:rFonts w:ascii="Arial" w:hAnsi="Arial" w:cs="Arial"/>
          <w:i/>
          <w:sz w:val="20"/>
          <w:szCs w:val="20"/>
        </w:rPr>
        <w:t>beneficiar</w:t>
      </w:r>
      <w:r w:rsidRPr="0049454F">
        <w:rPr>
          <w:rFonts w:ascii="Arial" w:hAnsi="Arial" w:cs="Arial"/>
          <w:sz w:val="20"/>
          <w:szCs w:val="20"/>
        </w:rPr>
        <w:t xml:space="preserve"> al serviciilor de înmagazinare subterană, </w:t>
      </w:r>
      <w:r>
        <w:rPr>
          <w:rFonts w:ascii="Arial" w:hAnsi="Arial" w:cs="Arial"/>
          <w:sz w:val="20"/>
          <w:szCs w:val="20"/>
        </w:rPr>
        <w:t xml:space="preserve">titular al licenței de furnizare a gazelor naturale nr. </w:t>
      </w:r>
      <w:r w:rsidR="00983AF1">
        <w:rPr>
          <w:rFonts w:ascii="Arial" w:hAnsi="Arial" w:cs="Arial"/>
          <w:sz w:val="20"/>
          <w:szCs w:val="20"/>
        </w:rPr>
        <w:t>..........................</w:t>
      </w:r>
      <w:r>
        <w:rPr>
          <w:rFonts w:ascii="Arial" w:hAnsi="Arial" w:cs="Arial"/>
          <w:sz w:val="20"/>
          <w:szCs w:val="20"/>
        </w:rPr>
        <w:t xml:space="preserve">, </w:t>
      </w:r>
      <w:r w:rsidRPr="0049454F">
        <w:rPr>
          <w:rFonts w:ascii="Arial" w:hAnsi="Arial" w:cs="Arial"/>
          <w:sz w:val="20"/>
          <w:szCs w:val="20"/>
        </w:rPr>
        <w:t>denumit</w:t>
      </w:r>
      <w:r>
        <w:rPr>
          <w:rFonts w:ascii="Arial" w:hAnsi="Arial" w:cs="Arial"/>
          <w:sz w:val="20"/>
          <w:szCs w:val="20"/>
        </w:rPr>
        <w:t>ă</w:t>
      </w:r>
      <w:r w:rsidRPr="0049454F">
        <w:rPr>
          <w:rFonts w:ascii="Arial" w:hAnsi="Arial" w:cs="Arial"/>
          <w:sz w:val="20"/>
          <w:szCs w:val="20"/>
        </w:rPr>
        <w:t xml:space="preserve"> în cele ce urmează </w:t>
      </w:r>
      <w:r w:rsidRPr="0049454F">
        <w:rPr>
          <w:rFonts w:ascii="Arial" w:hAnsi="Arial" w:cs="Arial"/>
          <w:b/>
          <w:sz w:val="20"/>
          <w:szCs w:val="20"/>
        </w:rPr>
        <w:t>BENEFICIAR</w:t>
      </w:r>
      <w:r w:rsidRPr="0049454F">
        <w:rPr>
          <w:rFonts w:ascii="Arial" w:hAnsi="Arial" w:cs="Arial"/>
          <w:sz w:val="20"/>
          <w:szCs w:val="20"/>
        </w:rPr>
        <w:t xml:space="preserve">, pe de altă parte, </w:t>
      </w:r>
    </w:p>
    <w:p w14:paraId="44CA96D5" w14:textId="296E9D17" w:rsidR="00DA035F" w:rsidRPr="00B821E8" w:rsidRDefault="00DA035F" w:rsidP="00E777CF">
      <w:pPr>
        <w:pStyle w:val="PlainText"/>
        <w:jc w:val="both"/>
        <w:rPr>
          <w:rFonts w:ascii="Arial" w:hAnsi="Arial" w:cs="Arial"/>
        </w:rPr>
      </w:pPr>
    </w:p>
    <w:p w14:paraId="2B095308" w14:textId="77777777" w:rsidR="00DA035F" w:rsidRPr="00B821E8" w:rsidRDefault="00DA035F" w:rsidP="00DA035F">
      <w:pPr>
        <w:pStyle w:val="PlainText"/>
        <w:jc w:val="both"/>
        <w:rPr>
          <w:rFonts w:ascii="Arial" w:hAnsi="Arial" w:cs="Arial"/>
        </w:rPr>
      </w:pPr>
      <w:r w:rsidRPr="00B821E8">
        <w:rPr>
          <w:rFonts w:ascii="Arial" w:hAnsi="Arial" w:cs="Arial"/>
        </w:rPr>
        <w:t xml:space="preserve">au convenit </w:t>
      </w:r>
      <w:r>
        <w:rPr>
          <w:rFonts w:ascii="Arial" w:hAnsi="Arial" w:cs="Arial"/>
        </w:rPr>
        <w:t>încheierea prezentului contract.</w:t>
      </w:r>
      <w:r w:rsidRPr="00B821E8">
        <w:rPr>
          <w:rFonts w:ascii="Arial" w:hAnsi="Arial" w:cs="Arial"/>
        </w:rPr>
        <w:t xml:space="preserve"> </w:t>
      </w:r>
    </w:p>
    <w:p w14:paraId="1FC311BB" w14:textId="77777777" w:rsidR="00C5057C" w:rsidRPr="00DA035F" w:rsidRDefault="00C5057C" w:rsidP="00DA035F">
      <w:pPr>
        <w:autoSpaceDE w:val="0"/>
        <w:autoSpaceDN w:val="0"/>
        <w:adjustRightInd w:val="0"/>
        <w:jc w:val="both"/>
        <w:rPr>
          <w:rFonts w:ascii="Arial" w:hAnsi="Arial" w:cs="Arial"/>
          <w:sz w:val="20"/>
          <w:szCs w:val="20"/>
        </w:rPr>
      </w:pPr>
    </w:p>
    <w:p w14:paraId="198BF2C6" w14:textId="77777777" w:rsidR="00C71191" w:rsidRPr="00FA322F" w:rsidRDefault="00C71191" w:rsidP="00C5057C">
      <w:pPr>
        <w:pStyle w:val="PlainText"/>
        <w:jc w:val="both"/>
        <w:rPr>
          <w:rFonts w:ascii="Arial" w:hAnsi="Arial" w:cs="Arial"/>
          <w:b/>
        </w:rPr>
      </w:pPr>
    </w:p>
    <w:p w14:paraId="28ED667B" w14:textId="77777777" w:rsidR="000B65EF" w:rsidRPr="000B65EF" w:rsidRDefault="000B65EF" w:rsidP="000B65EF">
      <w:pPr>
        <w:pStyle w:val="PlainText"/>
        <w:ind w:firstLine="720"/>
        <w:jc w:val="both"/>
        <w:rPr>
          <w:rFonts w:ascii="Arial" w:hAnsi="Arial" w:cs="Arial"/>
          <w:b/>
        </w:rPr>
      </w:pPr>
      <w:r w:rsidRPr="000B65EF">
        <w:rPr>
          <w:rFonts w:ascii="Arial" w:hAnsi="Arial" w:cs="Arial"/>
          <w:b/>
        </w:rPr>
        <w:t>II. Terminologie şi abrevieri</w:t>
      </w:r>
    </w:p>
    <w:p w14:paraId="36813A47" w14:textId="05611BC0" w:rsidR="000B65EF" w:rsidRPr="000B65EF" w:rsidRDefault="000B65EF" w:rsidP="000B65EF">
      <w:pPr>
        <w:pStyle w:val="PlainText"/>
        <w:ind w:firstLine="720"/>
        <w:jc w:val="both"/>
        <w:rPr>
          <w:rFonts w:ascii="Arial" w:hAnsi="Arial" w:cs="Arial"/>
        </w:rPr>
      </w:pPr>
      <w:r w:rsidRPr="000B65EF">
        <w:rPr>
          <w:rFonts w:ascii="Arial" w:hAnsi="Arial" w:cs="Arial"/>
        </w:rPr>
        <w:t>Art. 1. (1) Termenii utilizaţi în prezentul contract sunt prevăzuţi în anexa nr.1 şi în Codul tehnic al sectorului gazelor naturale, aprobat prin decizie a preşedintelui AN</w:t>
      </w:r>
      <w:r w:rsidR="00FA56BE">
        <w:rPr>
          <w:rFonts w:ascii="Arial" w:hAnsi="Arial" w:cs="Arial"/>
        </w:rPr>
        <w:t>RE</w:t>
      </w:r>
      <w:r w:rsidRPr="000B65EF">
        <w:rPr>
          <w:rFonts w:ascii="Arial" w:hAnsi="Arial" w:cs="Arial"/>
        </w:rPr>
        <w:t xml:space="preserve">. </w:t>
      </w:r>
    </w:p>
    <w:p w14:paraId="16A5751C" w14:textId="77777777" w:rsidR="000B65EF" w:rsidRPr="000B65EF" w:rsidRDefault="006662D4" w:rsidP="000B65EF">
      <w:pPr>
        <w:pStyle w:val="PlainText"/>
        <w:ind w:firstLine="720"/>
        <w:jc w:val="both"/>
        <w:rPr>
          <w:rFonts w:ascii="Arial" w:hAnsi="Arial" w:cs="Arial"/>
        </w:rPr>
      </w:pPr>
      <w:r>
        <w:rPr>
          <w:rFonts w:ascii="Arial" w:hAnsi="Arial" w:cs="Arial"/>
        </w:rPr>
        <w:t xml:space="preserve"> </w:t>
      </w:r>
      <w:r w:rsidR="000B65EF" w:rsidRPr="000B65EF">
        <w:rPr>
          <w:rFonts w:ascii="Arial" w:hAnsi="Arial" w:cs="Arial"/>
        </w:rPr>
        <w:t xml:space="preserve">(2) Lista cuprinzând abrevierile este prevăzută în anexa nr. 2. </w:t>
      </w:r>
    </w:p>
    <w:p w14:paraId="648A794E" w14:textId="77777777" w:rsidR="000B65EF" w:rsidRPr="000B65EF" w:rsidRDefault="000B65EF" w:rsidP="000B65EF">
      <w:pPr>
        <w:pStyle w:val="PlainText"/>
        <w:ind w:firstLine="720"/>
        <w:jc w:val="both"/>
        <w:rPr>
          <w:rFonts w:ascii="Arial" w:hAnsi="Arial" w:cs="Arial"/>
        </w:rPr>
      </w:pPr>
    </w:p>
    <w:p w14:paraId="2F5C7FC7" w14:textId="77777777" w:rsidR="000B65EF" w:rsidRPr="000B65EF" w:rsidRDefault="000B65EF" w:rsidP="000B65EF">
      <w:pPr>
        <w:pStyle w:val="PlainText"/>
        <w:ind w:firstLine="720"/>
        <w:jc w:val="both"/>
        <w:rPr>
          <w:rFonts w:ascii="Arial" w:hAnsi="Arial" w:cs="Arial"/>
          <w:b/>
        </w:rPr>
      </w:pPr>
      <w:r w:rsidRPr="000B65EF">
        <w:rPr>
          <w:rFonts w:ascii="Arial" w:hAnsi="Arial" w:cs="Arial"/>
          <w:b/>
        </w:rPr>
        <w:t>III. Obiectul contractului</w:t>
      </w:r>
    </w:p>
    <w:p w14:paraId="0A9EB1FD" w14:textId="5534D108" w:rsidR="000B65EF" w:rsidRPr="008D01FA" w:rsidRDefault="000B65EF" w:rsidP="00703576">
      <w:pPr>
        <w:ind w:firstLine="720"/>
        <w:jc w:val="both"/>
        <w:rPr>
          <w:rFonts w:ascii="Arial" w:hAnsi="Arial" w:cs="Arial"/>
          <w:b/>
          <w:sz w:val="20"/>
          <w:szCs w:val="20"/>
        </w:rPr>
      </w:pPr>
      <w:r w:rsidRPr="00703576">
        <w:rPr>
          <w:rFonts w:ascii="Arial" w:hAnsi="Arial" w:cs="Arial"/>
          <w:sz w:val="20"/>
          <w:szCs w:val="20"/>
        </w:rPr>
        <w:t>Art. 2.</w:t>
      </w:r>
      <w:r w:rsidR="00287D8C">
        <w:rPr>
          <w:rFonts w:ascii="Arial" w:hAnsi="Arial" w:cs="Arial"/>
          <w:sz w:val="20"/>
          <w:szCs w:val="20"/>
        </w:rPr>
        <w:t xml:space="preserve"> </w:t>
      </w:r>
      <w:r w:rsidRPr="00703576">
        <w:rPr>
          <w:rFonts w:ascii="Arial" w:hAnsi="Arial" w:cs="Arial"/>
          <w:sz w:val="20"/>
          <w:szCs w:val="20"/>
        </w:rPr>
        <w:t xml:space="preserve">(1) Obiectul </w:t>
      </w:r>
      <w:r w:rsidRPr="008D01FA">
        <w:rPr>
          <w:rFonts w:ascii="Arial" w:hAnsi="Arial" w:cs="Arial"/>
          <w:sz w:val="20"/>
          <w:szCs w:val="20"/>
        </w:rPr>
        <w:t xml:space="preserve">prezentului contract îl constituie prestarea serviciilor de înmagazinare subterană a gazelor naturale, desemnând ansamblul de activităţi şi operaţiuni desfăşurate de </w:t>
      </w:r>
      <w:r w:rsidR="00923BB0">
        <w:rPr>
          <w:rFonts w:ascii="Arial" w:hAnsi="Arial" w:cs="Arial"/>
          <w:sz w:val="20"/>
          <w:szCs w:val="20"/>
        </w:rPr>
        <w:t>P</w:t>
      </w:r>
      <w:r w:rsidRPr="008D01FA">
        <w:rPr>
          <w:rFonts w:ascii="Arial" w:hAnsi="Arial" w:cs="Arial"/>
          <w:sz w:val="20"/>
          <w:szCs w:val="20"/>
        </w:rPr>
        <w:t xml:space="preserve">restator pentru sau în legatură cu rezervarea capacităţii de depozitare în depozitul subteran </w:t>
      </w:r>
      <w:r w:rsidR="007B5FCA" w:rsidRPr="006B1F1F">
        <w:rPr>
          <w:rFonts w:ascii="Arial" w:hAnsi="Arial" w:cs="Arial"/>
          <w:sz w:val="20"/>
          <w:szCs w:val="20"/>
        </w:rPr>
        <w:t>Târgu</w:t>
      </w:r>
      <w:r w:rsidR="00B86401">
        <w:rPr>
          <w:rFonts w:ascii="Arial" w:hAnsi="Arial" w:cs="Arial"/>
          <w:sz w:val="20"/>
          <w:szCs w:val="20"/>
        </w:rPr>
        <w:t xml:space="preserve"> </w:t>
      </w:r>
      <w:r w:rsidR="007B5FCA" w:rsidRPr="006B1F1F">
        <w:rPr>
          <w:rFonts w:ascii="Arial" w:hAnsi="Arial" w:cs="Arial"/>
          <w:sz w:val="20"/>
          <w:szCs w:val="20"/>
        </w:rPr>
        <w:t>-</w:t>
      </w:r>
      <w:r w:rsidR="00B86401">
        <w:rPr>
          <w:rFonts w:ascii="Arial" w:hAnsi="Arial" w:cs="Arial"/>
          <w:sz w:val="20"/>
          <w:szCs w:val="20"/>
        </w:rPr>
        <w:t xml:space="preserve"> </w:t>
      </w:r>
      <w:r w:rsidRPr="008D01FA">
        <w:rPr>
          <w:rFonts w:ascii="Arial" w:hAnsi="Arial" w:cs="Arial"/>
          <w:sz w:val="20"/>
          <w:szCs w:val="20"/>
        </w:rPr>
        <w:t xml:space="preserve">Mureş şi pentru injecţia, depozitarea în şi extracţia din aceste capacităţi a unei cantităţi de </w:t>
      </w:r>
      <w:r w:rsidR="00983AF1">
        <w:rPr>
          <w:rFonts w:ascii="Arial" w:hAnsi="Arial" w:cs="Arial"/>
          <w:b/>
          <w:sz w:val="20"/>
          <w:szCs w:val="20"/>
        </w:rPr>
        <w:t>....................................</w:t>
      </w:r>
      <w:r w:rsidRPr="008D01FA">
        <w:rPr>
          <w:rFonts w:ascii="Arial" w:hAnsi="Arial" w:cs="Arial"/>
          <w:b/>
          <w:sz w:val="20"/>
          <w:szCs w:val="20"/>
        </w:rPr>
        <w:t xml:space="preserve"> </w:t>
      </w:r>
      <w:r w:rsidRPr="008D01FA">
        <w:rPr>
          <w:rFonts w:ascii="Arial" w:hAnsi="Arial" w:cs="Arial"/>
          <w:b/>
          <w:bCs/>
          <w:sz w:val="20"/>
          <w:szCs w:val="20"/>
        </w:rPr>
        <w:t xml:space="preserve">MWh </w:t>
      </w:r>
      <w:r w:rsidR="00703576" w:rsidRPr="008D01FA">
        <w:rPr>
          <w:rFonts w:ascii="Arial" w:hAnsi="Arial" w:cs="Arial"/>
          <w:b/>
          <w:sz w:val="20"/>
          <w:szCs w:val="20"/>
        </w:rPr>
        <w:t>gaze naturale.</w:t>
      </w:r>
    </w:p>
    <w:p w14:paraId="051EEF56" w14:textId="6C56FA16" w:rsidR="000B65EF" w:rsidRPr="008D01FA" w:rsidRDefault="000B65EF" w:rsidP="00C647EF">
      <w:pPr>
        <w:pStyle w:val="PlainText"/>
        <w:jc w:val="both"/>
        <w:rPr>
          <w:rFonts w:ascii="Arial" w:hAnsi="Arial" w:cs="Arial"/>
        </w:rPr>
      </w:pPr>
      <w:r w:rsidRPr="008D01FA">
        <w:rPr>
          <w:rFonts w:ascii="Arial" w:hAnsi="Arial" w:cs="Arial"/>
        </w:rPr>
        <w:t xml:space="preserve">(2) Rezervarea capacităţii de înmagazinare subterană a gazelor naturale se realizează de către </w:t>
      </w:r>
      <w:r w:rsidR="00923BB0">
        <w:rPr>
          <w:rFonts w:ascii="Arial" w:hAnsi="Arial" w:cs="Arial"/>
        </w:rPr>
        <w:t>P</w:t>
      </w:r>
      <w:r w:rsidRPr="008D01FA">
        <w:rPr>
          <w:rFonts w:ascii="Arial" w:hAnsi="Arial" w:cs="Arial"/>
        </w:rPr>
        <w:t xml:space="preserve">restator, la solicitarea </w:t>
      </w:r>
      <w:r w:rsidR="00923BB0">
        <w:rPr>
          <w:rFonts w:ascii="Arial" w:hAnsi="Arial" w:cs="Arial"/>
        </w:rPr>
        <w:t>B</w:t>
      </w:r>
      <w:r w:rsidRPr="008D01FA">
        <w:rPr>
          <w:rFonts w:ascii="Arial" w:hAnsi="Arial" w:cs="Arial"/>
        </w:rPr>
        <w:t xml:space="preserve">eneficiarului, în baza alocării capacităţilor pe </w:t>
      </w:r>
      <w:r w:rsidR="00B86401">
        <w:rPr>
          <w:rFonts w:ascii="Arial" w:hAnsi="Arial" w:cs="Arial"/>
        </w:rPr>
        <w:t>depozitul Târgu - Mureș</w:t>
      </w:r>
      <w:r w:rsidRPr="008D01FA">
        <w:rPr>
          <w:rFonts w:ascii="Arial" w:hAnsi="Arial" w:cs="Arial"/>
        </w:rPr>
        <w:t xml:space="preserve">, conform legislaţiei în vigoare. </w:t>
      </w:r>
    </w:p>
    <w:p w14:paraId="0ED0611B" w14:textId="19AB67B2" w:rsidR="000B65EF" w:rsidRPr="008D01FA" w:rsidRDefault="000B65EF" w:rsidP="000B65EF">
      <w:pPr>
        <w:pStyle w:val="PlainText"/>
        <w:jc w:val="both"/>
        <w:rPr>
          <w:rFonts w:ascii="Arial" w:hAnsi="Arial" w:cs="Arial"/>
        </w:rPr>
      </w:pPr>
      <w:r w:rsidRPr="008D01FA">
        <w:rPr>
          <w:rFonts w:ascii="Arial" w:hAnsi="Arial" w:cs="Arial"/>
        </w:rPr>
        <w:t>Capacitatea rezervat</w:t>
      </w:r>
      <w:r w:rsidR="00C42391">
        <w:rPr>
          <w:rFonts w:ascii="Arial" w:hAnsi="Arial" w:cs="Arial"/>
        </w:rPr>
        <w:t>ă</w:t>
      </w:r>
      <w:r w:rsidRPr="008D01FA">
        <w:rPr>
          <w:rFonts w:ascii="Arial" w:hAnsi="Arial" w:cs="Arial"/>
        </w:rPr>
        <w:t xml:space="preserve"> este corespunz</w:t>
      </w:r>
      <w:r w:rsidR="00C42391">
        <w:rPr>
          <w:rFonts w:ascii="Arial" w:hAnsi="Arial" w:cs="Arial"/>
        </w:rPr>
        <w:t>ă</w:t>
      </w:r>
      <w:r w:rsidRPr="008D01FA">
        <w:rPr>
          <w:rFonts w:ascii="Arial" w:hAnsi="Arial" w:cs="Arial"/>
        </w:rPr>
        <w:t xml:space="preserve">toare ciclului complet de </w:t>
      </w:r>
      <w:r w:rsidR="00C42391">
        <w:rPr>
          <w:rFonts w:ascii="Arial" w:hAnsi="Arial" w:cs="Arial"/>
        </w:rPr>
        <w:t>î</w:t>
      </w:r>
      <w:r w:rsidRPr="008D01FA">
        <w:rPr>
          <w:rFonts w:ascii="Arial" w:hAnsi="Arial" w:cs="Arial"/>
        </w:rPr>
        <w:t>nmagazinare subteran</w:t>
      </w:r>
      <w:r w:rsidR="00C42391">
        <w:rPr>
          <w:rFonts w:ascii="Arial" w:hAnsi="Arial" w:cs="Arial"/>
        </w:rPr>
        <w:t>ă</w:t>
      </w:r>
      <w:r w:rsidRPr="008D01FA">
        <w:rPr>
          <w:rFonts w:ascii="Arial" w:hAnsi="Arial" w:cs="Arial"/>
        </w:rPr>
        <w:t xml:space="preserve"> a gazelor naturale </w:t>
      </w:r>
      <w:r w:rsidR="00C42391">
        <w:rPr>
          <w:rFonts w:ascii="Arial" w:hAnsi="Arial" w:cs="Arial"/>
        </w:rPr>
        <w:t>ș</w:t>
      </w:r>
      <w:r w:rsidRPr="008D01FA">
        <w:rPr>
          <w:rFonts w:ascii="Arial" w:hAnsi="Arial" w:cs="Arial"/>
        </w:rPr>
        <w:t xml:space="preserve">i este prevăzută în anexa nr. 3, ea putând fi modificată în timpul ciclului de înmagazinare în condiţiile prevăzute </w:t>
      </w:r>
      <w:r w:rsidRPr="00DF5437">
        <w:rPr>
          <w:rFonts w:ascii="Arial" w:hAnsi="Arial" w:cs="Arial"/>
        </w:rPr>
        <w:t xml:space="preserve">de art. </w:t>
      </w:r>
      <w:r w:rsidR="00287D8C" w:rsidRPr="00DF5437">
        <w:rPr>
          <w:rFonts w:ascii="Arial" w:hAnsi="Arial" w:cs="Arial"/>
        </w:rPr>
        <w:t>34</w:t>
      </w:r>
      <w:r w:rsidRPr="008D01FA">
        <w:rPr>
          <w:rFonts w:ascii="Arial" w:hAnsi="Arial" w:cs="Arial"/>
        </w:rPr>
        <w:t xml:space="preserve"> din prezentul contract sau pe baza acordului ambelor părţi</w:t>
      </w:r>
      <w:r w:rsidR="009D51B2" w:rsidRPr="008D01FA">
        <w:rPr>
          <w:rFonts w:ascii="Arial" w:hAnsi="Arial" w:cs="Arial"/>
        </w:rPr>
        <w:t>.</w:t>
      </w:r>
      <w:r w:rsidRPr="008D01FA">
        <w:rPr>
          <w:rFonts w:ascii="Arial" w:hAnsi="Arial" w:cs="Arial"/>
        </w:rPr>
        <w:t xml:space="preserve"> </w:t>
      </w:r>
    </w:p>
    <w:p w14:paraId="32B5DA17" w14:textId="748957B7" w:rsidR="00992F11" w:rsidRPr="00773E34" w:rsidRDefault="000B65EF" w:rsidP="00773E34">
      <w:pPr>
        <w:pStyle w:val="PlainText"/>
        <w:jc w:val="both"/>
        <w:rPr>
          <w:rFonts w:ascii="Arial" w:hAnsi="Arial" w:cs="Arial"/>
        </w:rPr>
      </w:pPr>
      <w:r w:rsidRPr="008D01FA">
        <w:rPr>
          <w:rFonts w:ascii="Arial" w:hAnsi="Arial" w:cs="Arial"/>
        </w:rPr>
        <w:t xml:space="preserve">(3) Cantitatea de gaze naturale se înmagazinează în depozitul de înmagazinare subterană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Pr="008D01FA">
        <w:rPr>
          <w:rFonts w:ascii="Arial" w:hAnsi="Arial" w:cs="Arial"/>
        </w:rPr>
        <w:t xml:space="preserve">Mureş, în conformitate cu programul stabilit, de către părţile contractante, conform anexei nr. 4. </w:t>
      </w:r>
    </w:p>
    <w:p w14:paraId="442AD4EB" w14:textId="77777777" w:rsidR="000B65EF" w:rsidRPr="008D01FA" w:rsidRDefault="000B65EF" w:rsidP="000B65EF">
      <w:pPr>
        <w:pStyle w:val="PlainText"/>
        <w:jc w:val="both"/>
        <w:rPr>
          <w:rFonts w:ascii="Arial" w:hAnsi="Arial" w:cs="Arial"/>
          <w:b/>
        </w:rPr>
      </w:pPr>
    </w:p>
    <w:p w14:paraId="3A370507" w14:textId="77777777" w:rsidR="000B65EF" w:rsidRPr="008D01FA" w:rsidRDefault="000B65EF" w:rsidP="000B65EF">
      <w:pPr>
        <w:pStyle w:val="PlainText"/>
        <w:jc w:val="both"/>
        <w:rPr>
          <w:rFonts w:ascii="Arial" w:hAnsi="Arial" w:cs="Arial"/>
          <w:b/>
        </w:rPr>
      </w:pPr>
      <w:r w:rsidRPr="008D01FA">
        <w:rPr>
          <w:rFonts w:ascii="Arial" w:hAnsi="Arial" w:cs="Arial"/>
          <w:b/>
        </w:rPr>
        <w:tab/>
        <w:t>IV. Durata contractului</w:t>
      </w:r>
    </w:p>
    <w:p w14:paraId="6BC8A639" w14:textId="6993C4A3" w:rsidR="000B65EF" w:rsidRPr="008D01FA" w:rsidRDefault="000B65EF" w:rsidP="000B65EF">
      <w:pPr>
        <w:pStyle w:val="PlainText"/>
        <w:ind w:firstLine="720"/>
        <w:jc w:val="both"/>
        <w:rPr>
          <w:rFonts w:ascii="Arial" w:hAnsi="Arial" w:cs="Arial"/>
          <w:b/>
        </w:rPr>
      </w:pPr>
      <w:r w:rsidRPr="008D01FA">
        <w:rPr>
          <w:rFonts w:ascii="Arial" w:hAnsi="Arial" w:cs="Arial"/>
        </w:rPr>
        <w:t>Art. 3</w:t>
      </w:r>
      <w:r w:rsidR="00287D8C">
        <w:rPr>
          <w:rFonts w:ascii="Arial" w:hAnsi="Arial" w:cs="Arial"/>
        </w:rPr>
        <w:t>.</w:t>
      </w:r>
      <w:r w:rsidR="006662D4" w:rsidRPr="008D01FA">
        <w:rPr>
          <w:rFonts w:ascii="Arial" w:hAnsi="Arial" w:cs="Arial"/>
        </w:rPr>
        <w:t xml:space="preserve"> </w:t>
      </w:r>
      <w:r w:rsidRPr="008D01FA">
        <w:rPr>
          <w:rFonts w:ascii="Arial" w:hAnsi="Arial" w:cs="Arial"/>
        </w:rPr>
        <w:t xml:space="preserve">Prezentul contract se încheie pentru perioada </w:t>
      </w:r>
      <w:r w:rsidR="00687651" w:rsidRPr="008B12D7">
        <w:rPr>
          <w:rFonts w:ascii="Arial" w:hAnsi="Arial" w:cs="Arial"/>
          <w:b/>
        </w:rPr>
        <w:t xml:space="preserve">01 </w:t>
      </w:r>
      <w:r w:rsidR="008B12D7" w:rsidRPr="008B12D7">
        <w:rPr>
          <w:rFonts w:ascii="Arial" w:hAnsi="Arial" w:cs="Arial"/>
          <w:b/>
        </w:rPr>
        <w:t>aprilie 2025</w:t>
      </w:r>
      <w:r w:rsidRPr="008B12D7">
        <w:rPr>
          <w:rFonts w:ascii="Arial" w:hAnsi="Arial" w:cs="Arial"/>
        </w:rPr>
        <w:t xml:space="preserve"> – </w:t>
      </w:r>
      <w:r w:rsidRPr="008B12D7">
        <w:rPr>
          <w:rFonts w:ascii="Arial" w:hAnsi="Arial" w:cs="Arial"/>
          <w:b/>
        </w:rPr>
        <w:t>31 martie 20</w:t>
      </w:r>
      <w:r w:rsidR="00F65A5B" w:rsidRPr="008B12D7">
        <w:rPr>
          <w:rFonts w:ascii="Arial" w:hAnsi="Arial" w:cs="Arial"/>
          <w:b/>
        </w:rPr>
        <w:t>2</w:t>
      </w:r>
      <w:r w:rsidR="008B12D7" w:rsidRPr="008B12D7">
        <w:rPr>
          <w:rFonts w:ascii="Arial" w:hAnsi="Arial" w:cs="Arial"/>
          <w:b/>
        </w:rPr>
        <w:t>6</w:t>
      </w:r>
      <w:r w:rsidRPr="008D01FA">
        <w:rPr>
          <w:rFonts w:ascii="Arial" w:hAnsi="Arial" w:cs="Arial"/>
          <w:b/>
        </w:rPr>
        <w:t>,</w:t>
      </w:r>
      <w:r w:rsidRPr="008D01FA">
        <w:rPr>
          <w:rFonts w:ascii="Arial" w:hAnsi="Arial" w:cs="Arial"/>
        </w:rPr>
        <w:t xml:space="preserve"> convenită de către părţi, </w:t>
      </w:r>
      <w:r w:rsidRPr="008D01FA">
        <w:rPr>
          <w:rFonts w:ascii="Arial" w:hAnsi="Arial" w:cs="Arial"/>
          <w:b/>
        </w:rPr>
        <w:t>neputând depăşi durata ciclului complet de înmagazinare;</w:t>
      </w:r>
    </w:p>
    <w:p w14:paraId="0B9DB9E4" w14:textId="415A4C10" w:rsidR="000B65EF" w:rsidRPr="008D01FA" w:rsidRDefault="000B65EF" w:rsidP="000B65EF">
      <w:pPr>
        <w:pStyle w:val="PlainText"/>
        <w:ind w:firstLine="720"/>
        <w:jc w:val="both"/>
        <w:rPr>
          <w:rFonts w:ascii="Arial" w:hAnsi="Arial" w:cs="Arial"/>
        </w:rPr>
      </w:pPr>
      <w:r w:rsidRPr="008D01FA">
        <w:rPr>
          <w:rFonts w:ascii="Arial" w:hAnsi="Arial" w:cs="Arial"/>
        </w:rPr>
        <w:t>Art. 4</w:t>
      </w:r>
      <w:r w:rsidR="00287D8C">
        <w:rPr>
          <w:rFonts w:ascii="Arial" w:hAnsi="Arial" w:cs="Arial"/>
        </w:rPr>
        <w:t xml:space="preserve">. </w:t>
      </w:r>
      <w:r w:rsidRPr="008D01FA">
        <w:rPr>
          <w:rFonts w:ascii="Arial" w:hAnsi="Arial" w:cs="Arial"/>
        </w:rPr>
        <w:t xml:space="preserve">Părţile convin ca, în condiţii excepţionale, cantitatea de gaze naturale rămasă în depozitul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00F474D6">
        <w:rPr>
          <w:rFonts w:ascii="Arial" w:hAnsi="Arial" w:cs="Arial"/>
        </w:rPr>
        <w:t xml:space="preserve"> </w:t>
      </w:r>
      <w:r w:rsidRPr="008D01FA">
        <w:rPr>
          <w:rFonts w:ascii="Arial" w:hAnsi="Arial" w:cs="Arial"/>
        </w:rPr>
        <w:t xml:space="preserve">Mureş la finele ciclului complet de înmagazinare </w:t>
      </w:r>
      <w:r w:rsidR="00AF5F61">
        <w:rPr>
          <w:rFonts w:ascii="Arial" w:hAnsi="Arial" w:cs="Arial"/>
        </w:rPr>
        <w:t>202</w:t>
      </w:r>
      <w:r w:rsidR="00496585">
        <w:rPr>
          <w:rFonts w:ascii="Arial" w:hAnsi="Arial" w:cs="Arial"/>
        </w:rPr>
        <w:t>5</w:t>
      </w:r>
      <w:r w:rsidR="00AF5F61">
        <w:rPr>
          <w:rFonts w:ascii="Arial" w:hAnsi="Arial" w:cs="Arial"/>
        </w:rPr>
        <w:t xml:space="preserve"> </w:t>
      </w:r>
      <w:r w:rsidR="00B86401">
        <w:rPr>
          <w:rFonts w:ascii="Arial" w:hAnsi="Arial" w:cs="Arial"/>
        </w:rPr>
        <w:t>-</w:t>
      </w:r>
      <w:r w:rsidR="00AF5F61">
        <w:rPr>
          <w:rFonts w:ascii="Arial" w:hAnsi="Arial" w:cs="Arial"/>
        </w:rPr>
        <w:t xml:space="preserve"> </w:t>
      </w:r>
      <w:r w:rsidR="00F65A5B" w:rsidRPr="008D01FA">
        <w:rPr>
          <w:rFonts w:ascii="Arial" w:hAnsi="Arial" w:cs="Arial"/>
        </w:rPr>
        <w:t>202</w:t>
      </w:r>
      <w:r w:rsidR="00496585">
        <w:rPr>
          <w:rFonts w:ascii="Arial" w:hAnsi="Arial" w:cs="Arial"/>
        </w:rPr>
        <w:t>6</w:t>
      </w:r>
      <w:r w:rsidR="006D116C">
        <w:rPr>
          <w:rFonts w:ascii="Arial" w:hAnsi="Arial" w:cs="Arial"/>
        </w:rPr>
        <w:t>,</w:t>
      </w:r>
      <w:r w:rsidRPr="008D01FA">
        <w:rPr>
          <w:rFonts w:ascii="Arial" w:hAnsi="Arial" w:cs="Arial"/>
        </w:rPr>
        <w:t xml:space="preserve"> va face obiectul unui nou contract de înmagazinare</w:t>
      </w:r>
      <w:r w:rsidR="006D116C">
        <w:rPr>
          <w:rFonts w:ascii="Arial" w:hAnsi="Arial" w:cs="Arial"/>
        </w:rPr>
        <w:t>.</w:t>
      </w:r>
    </w:p>
    <w:p w14:paraId="148DB97D" w14:textId="77777777" w:rsidR="003575D2" w:rsidRPr="008D01FA" w:rsidRDefault="003575D2" w:rsidP="00773E34">
      <w:pPr>
        <w:pStyle w:val="PlainText"/>
        <w:jc w:val="both"/>
        <w:rPr>
          <w:rFonts w:ascii="Arial" w:hAnsi="Arial" w:cs="Arial"/>
          <w:b/>
        </w:rPr>
      </w:pPr>
    </w:p>
    <w:p w14:paraId="0AE281F4" w14:textId="692EFD1A" w:rsidR="000B65EF" w:rsidRPr="000B65EF" w:rsidRDefault="000B65EF" w:rsidP="000B65EF">
      <w:pPr>
        <w:pStyle w:val="PlainText"/>
        <w:ind w:firstLine="720"/>
        <w:jc w:val="both"/>
        <w:rPr>
          <w:rFonts w:ascii="Arial" w:hAnsi="Arial" w:cs="Arial"/>
          <w:b/>
        </w:rPr>
      </w:pPr>
      <w:r w:rsidRPr="008D01FA">
        <w:rPr>
          <w:rFonts w:ascii="Arial" w:hAnsi="Arial" w:cs="Arial"/>
          <w:b/>
        </w:rPr>
        <w:t>V. Predarea</w:t>
      </w:r>
      <w:r w:rsidR="005F3A95">
        <w:rPr>
          <w:rFonts w:ascii="Arial" w:hAnsi="Arial" w:cs="Arial"/>
          <w:b/>
        </w:rPr>
        <w:t xml:space="preserve"> </w:t>
      </w:r>
      <w:r w:rsidRPr="008D01FA">
        <w:rPr>
          <w:rFonts w:ascii="Arial" w:hAnsi="Arial" w:cs="Arial"/>
          <w:b/>
        </w:rPr>
        <w:t>/</w:t>
      </w:r>
      <w:r w:rsidR="005F3A95">
        <w:rPr>
          <w:rFonts w:ascii="Arial" w:hAnsi="Arial" w:cs="Arial"/>
          <w:b/>
        </w:rPr>
        <w:t xml:space="preserve"> </w:t>
      </w:r>
      <w:r w:rsidRPr="008D01FA">
        <w:rPr>
          <w:rFonts w:ascii="Arial" w:hAnsi="Arial" w:cs="Arial"/>
          <w:b/>
        </w:rPr>
        <w:t>preluarea comercială a gazelor naturale; măsurarea gazelor naturale</w:t>
      </w:r>
    </w:p>
    <w:p w14:paraId="2EA03619" w14:textId="613F2503" w:rsidR="000B65EF" w:rsidRPr="009746BB" w:rsidRDefault="000B65EF" w:rsidP="000B65EF">
      <w:pPr>
        <w:pStyle w:val="PlainText"/>
        <w:tabs>
          <w:tab w:val="left" w:pos="1701"/>
        </w:tabs>
        <w:ind w:firstLine="720"/>
        <w:jc w:val="both"/>
        <w:rPr>
          <w:rFonts w:ascii="Arial" w:hAnsi="Arial" w:cs="Arial"/>
        </w:rPr>
      </w:pPr>
      <w:r w:rsidRPr="000B65EF">
        <w:rPr>
          <w:rFonts w:ascii="Arial" w:hAnsi="Arial" w:cs="Arial"/>
        </w:rPr>
        <w:t>Art. 5.</w:t>
      </w:r>
      <w:r w:rsidR="00287D8C">
        <w:rPr>
          <w:rFonts w:ascii="Arial" w:hAnsi="Arial" w:cs="Arial"/>
        </w:rPr>
        <w:t xml:space="preserve"> </w:t>
      </w:r>
      <w:r w:rsidRPr="000B65EF">
        <w:rPr>
          <w:rFonts w:ascii="Arial" w:hAnsi="Arial" w:cs="Arial"/>
        </w:rPr>
        <w:t>(1) Cantităţile de gaze naturale orare/zilnice/lunare,</w:t>
      </w:r>
      <w:r w:rsidR="00496585">
        <w:rPr>
          <w:rFonts w:ascii="Arial" w:hAnsi="Arial" w:cs="Arial"/>
        </w:rPr>
        <w:t xml:space="preserve"> </w:t>
      </w:r>
      <w:r w:rsidRPr="000B65EF">
        <w:rPr>
          <w:rFonts w:ascii="Arial" w:hAnsi="Arial" w:cs="Arial"/>
        </w:rPr>
        <w:t xml:space="preserve">injectate conform programului prevăzut în anexa nr. 5, sunt asigurate de către </w:t>
      </w:r>
      <w:r w:rsidR="006D116C">
        <w:rPr>
          <w:rFonts w:ascii="Arial" w:hAnsi="Arial" w:cs="Arial"/>
        </w:rPr>
        <w:t>B</w:t>
      </w:r>
      <w:r w:rsidRPr="000B65EF">
        <w:rPr>
          <w:rFonts w:ascii="Arial" w:hAnsi="Arial" w:cs="Arial"/>
        </w:rPr>
        <w:t>eneficiar</w:t>
      </w:r>
      <w:r w:rsidRPr="009746BB">
        <w:rPr>
          <w:rFonts w:ascii="Arial" w:hAnsi="Arial" w:cs="Arial"/>
        </w:rPr>
        <w:t xml:space="preserve">. </w:t>
      </w:r>
      <w:r w:rsidR="00B51293" w:rsidRPr="009746BB">
        <w:rPr>
          <w:rFonts w:ascii="Arial" w:hAnsi="Arial" w:cs="Arial"/>
        </w:rPr>
        <w:t xml:space="preserve">Programul poate fi modificat prin acordul Părților, și va fi consemnat într-un Act adițional.  </w:t>
      </w:r>
    </w:p>
    <w:p w14:paraId="5348295C" w14:textId="77F2EA1D" w:rsidR="000B65EF" w:rsidRPr="002B4466" w:rsidRDefault="000B65EF" w:rsidP="002B4466">
      <w:pPr>
        <w:jc w:val="both"/>
        <w:rPr>
          <w:rFonts w:ascii="Arial" w:hAnsi="Arial" w:cs="Arial"/>
          <w:b/>
          <w:sz w:val="20"/>
          <w:szCs w:val="20"/>
        </w:rPr>
      </w:pPr>
      <w:r w:rsidRPr="009746BB">
        <w:rPr>
          <w:rFonts w:ascii="Arial" w:hAnsi="Arial" w:cs="Arial"/>
          <w:sz w:val="20"/>
          <w:szCs w:val="20"/>
        </w:rPr>
        <w:t>(2)</w:t>
      </w:r>
      <w:r w:rsidR="00C438E6" w:rsidRPr="009746BB">
        <w:rPr>
          <w:rFonts w:ascii="Arial" w:hAnsi="Arial" w:cs="Arial"/>
          <w:sz w:val="20"/>
          <w:szCs w:val="20"/>
        </w:rPr>
        <w:t xml:space="preserve"> </w:t>
      </w:r>
      <w:r w:rsidRPr="009746BB">
        <w:rPr>
          <w:rFonts w:ascii="Arial" w:hAnsi="Arial" w:cs="Arial"/>
        </w:rPr>
        <w:t xml:space="preserve"> </w:t>
      </w:r>
      <w:r w:rsidRPr="009746BB">
        <w:rPr>
          <w:rFonts w:ascii="Arial" w:hAnsi="Arial" w:cs="Arial"/>
          <w:sz w:val="20"/>
          <w:szCs w:val="20"/>
        </w:rPr>
        <w:t xml:space="preserve">Cantităţile de gaze naturale aflate în depozitul de înmagazinare subterană </w:t>
      </w:r>
      <w:r w:rsidR="007B5FCA" w:rsidRPr="009746BB">
        <w:rPr>
          <w:rFonts w:ascii="Arial" w:hAnsi="Arial" w:cs="Arial"/>
          <w:sz w:val="20"/>
          <w:szCs w:val="20"/>
        </w:rPr>
        <w:t>Târgu</w:t>
      </w:r>
      <w:r w:rsidR="007B5FCA" w:rsidRPr="009746BB" w:rsidDel="007B5FCA">
        <w:rPr>
          <w:rFonts w:ascii="Arial" w:hAnsi="Arial" w:cs="Arial"/>
          <w:sz w:val="20"/>
          <w:szCs w:val="20"/>
        </w:rPr>
        <w:t xml:space="preserve"> </w:t>
      </w:r>
      <w:r w:rsidR="007B5FCA" w:rsidRPr="009746BB">
        <w:rPr>
          <w:rFonts w:ascii="Arial" w:hAnsi="Arial" w:cs="Arial"/>
          <w:sz w:val="20"/>
          <w:szCs w:val="20"/>
        </w:rPr>
        <w:t>-</w:t>
      </w:r>
      <w:r w:rsidR="00B86401" w:rsidRPr="009746BB">
        <w:rPr>
          <w:rFonts w:ascii="Arial" w:hAnsi="Arial" w:cs="Arial"/>
          <w:sz w:val="20"/>
          <w:szCs w:val="20"/>
        </w:rPr>
        <w:t xml:space="preserve"> </w:t>
      </w:r>
      <w:r w:rsidRPr="009746BB">
        <w:rPr>
          <w:rFonts w:ascii="Arial" w:hAnsi="Arial" w:cs="Arial"/>
          <w:sz w:val="20"/>
          <w:szCs w:val="20"/>
        </w:rPr>
        <w:t xml:space="preserve">Mureş se extrag conform programului prevăzut în anexa nr. 6. </w:t>
      </w:r>
    </w:p>
    <w:p w14:paraId="126784D1" w14:textId="6634FBFF" w:rsidR="002405C1" w:rsidRDefault="00A9277C" w:rsidP="002405C1">
      <w:pPr>
        <w:pStyle w:val="PlainText"/>
        <w:jc w:val="both"/>
        <w:rPr>
          <w:rFonts w:ascii="Arial" w:hAnsi="Arial" w:cs="Arial"/>
        </w:rPr>
      </w:pPr>
      <w:r>
        <w:rPr>
          <w:rFonts w:ascii="Arial" w:hAnsi="Arial" w:cs="Arial"/>
        </w:rPr>
        <w:lastRenderedPageBreak/>
        <w:t>(3) a) Programul de extracţie a c</w:t>
      </w:r>
      <w:r w:rsidRPr="00B07A59">
        <w:rPr>
          <w:rFonts w:ascii="Arial" w:hAnsi="Arial" w:cs="Arial"/>
        </w:rPr>
        <w:t>antităţil</w:t>
      </w:r>
      <w:r>
        <w:rPr>
          <w:rFonts w:ascii="Arial" w:hAnsi="Arial" w:cs="Arial"/>
        </w:rPr>
        <w:t>or</w:t>
      </w:r>
      <w:r w:rsidRPr="00B07A59">
        <w:rPr>
          <w:rFonts w:ascii="Arial" w:hAnsi="Arial" w:cs="Arial"/>
        </w:rPr>
        <w:t xml:space="preserve"> de gaze naturale aflate în depozitul de înmagazinare subteran</w:t>
      </w:r>
      <w:r>
        <w:rPr>
          <w:rFonts w:ascii="Arial" w:hAnsi="Arial" w:cs="Arial"/>
        </w:rPr>
        <w:t>ă Târgu</w:t>
      </w:r>
      <w:r w:rsidR="00B13040">
        <w:rPr>
          <w:rFonts w:ascii="Arial" w:hAnsi="Arial" w:cs="Arial"/>
        </w:rPr>
        <w:t xml:space="preserve"> </w:t>
      </w:r>
      <w:r>
        <w:rPr>
          <w:rFonts w:ascii="Arial" w:hAnsi="Arial" w:cs="Arial"/>
        </w:rPr>
        <w:t>-</w:t>
      </w:r>
      <w:r w:rsidR="00B13040">
        <w:rPr>
          <w:rFonts w:ascii="Arial" w:hAnsi="Arial" w:cs="Arial"/>
        </w:rPr>
        <w:t xml:space="preserve"> </w:t>
      </w:r>
      <w:r w:rsidRPr="00B07A59">
        <w:rPr>
          <w:rFonts w:ascii="Arial" w:hAnsi="Arial" w:cs="Arial"/>
        </w:rPr>
        <w:t>Mureş</w:t>
      </w:r>
      <w:r>
        <w:rPr>
          <w:rFonts w:ascii="Arial" w:hAnsi="Arial" w:cs="Arial"/>
        </w:rPr>
        <w:t xml:space="preserve">, prevăzut în </w:t>
      </w:r>
      <w:r w:rsidR="00B86401">
        <w:rPr>
          <w:rFonts w:ascii="Arial" w:hAnsi="Arial" w:cs="Arial"/>
        </w:rPr>
        <w:t>a</w:t>
      </w:r>
      <w:r>
        <w:rPr>
          <w:rFonts w:ascii="Arial" w:hAnsi="Arial" w:cs="Arial"/>
        </w:rPr>
        <w:t xml:space="preserve">nexa nr. 6, poate fi modificat înaintea începerii ciclului de extracție, </w:t>
      </w:r>
      <w:r w:rsidR="00B95425">
        <w:rPr>
          <w:rFonts w:ascii="Arial" w:hAnsi="Arial" w:cs="Arial"/>
        </w:rPr>
        <w:t>cu acordul Părților</w:t>
      </w:r>
      <w:r w:rsidR="0057338E">
        <w:rPr>
          <w:rFonts w:ascii="Arial" w:hAnsi="Arial" w:cs="Arial"/>
        </w:rPr>
        <w:t>.</w:t>
      </w:r>
    </w:p>
    <w:p w14:paraId="285F09F6" w14:textId="5EFC2502" w:rsidR="00A9277C" w:rsidRDefault="00A9277C" w:rsidP="002405C1">
      <w:pPr>
        <w:pStyle w:val="PlainText"/>
        <w:jc w:val="both"/>
        <w:rPr>
          <w:rFonts w:ascii="Arial" w:hAnsi="Arial" w:cs="Arial"/>
        </w:rPr>
      </w:pPr>
      <w:r w:rsidRPr="00A06801">
        <w:rPr>
          <w:rFonts w:ascii="Arial" w:hAnsi="Arial" w:cs="Arial"/>
        </w:rPr>
        <w:t>b) De asemenea, programul lunar de extracție stabilit conform celor indicate la lit. a) de mai sus</w:t>
      </w:r>
      <w:r w:rsidR="006D116C">
        <w:rPr>
          <w:rFonts w:ascii="Arial" w:hAnsi="Arial" w:cs="Arial"/>
        </w:rPr>
        <w:t>,</w:t>
      </w:r>
      <w:r w:rsidRPr="00A06801">
        <w:rPr>
          <w:rFonts w:ascii="Arial" w:hAnsi="Arial" w:cs="Arial"/>
        </w:rPr>
        <w:t xml:space="preserve"> </w:t>
      </w:r>
      <w:r>
        <w:rPr>
          <w:rFonts w:ascii="Arial" w:hAnsi="Arial" w:cs="Arial"/>
        </w:rPr>
        <w:t>poate</w:t>
      </w:r>
      <w:r w:rsidRPr="00A06801">
        <w:rPr>
          <w:rFonts w:ascii="Arial" w:hAnsi="Arial" w:cs="Arial"/>
        </w:rPr>
        <w:t xml:space="preserve"> fi ajustat înainte de începerea sau în cursul fiecărei luni de extracţie</w:t>
      </w:r>
      <w:r>
        <w:rPr>
          <w:rFonts w:ascii="Arial" w:hAnsi="Arial" w:cs="Arial"/>
        </w:rPr>
        <w:t xml:space="preserve">. Modificarea se va face ținând cont de </w:t>
      </w:r>
      <w:r w:rsidRPr="00B07A59">
        <w:rPr>
          <w:rFonts w:ascii="Arial" w:hAnsi="Arial" w:cs="Arial"/>
        </w:rPr>
        <w:t>parametrii de funcţ</w:t>
      </w:r>
      <w:r>
        <w:rPr>
          <w:rFonts w:ascii="Arial" w:hAnsi="Arial" w:cs="Arial"/>
        </w:rPr>
        <w:t>ionare ai depozitului Târgu</w:t>
      </w:r>
      <w:r w:rsidR="00B13040">
        <w:rPr>
          <w:rFonts w:ascii="Arial" w:hAnsi="Arial" w:cs="Arial"/>
        </w:rPr>
        <w:t xml:space="preserve"> </w:t>
      </w:r>
      <w:r>
        <w:rPr>
          <w:rFonts w:ascii="Arial" w:hAnsi="Arial" w:cs="Arial"/>
        </w:rPr>
        <w:t>-</w:t>
      </w:r>
      <w:r w:rsidR="00B13040">
        <w:rPr>
          <w:rFonts w:ascii="Arial" w:hAnsi="Arial" w:cs="Arial"/>
        </w:rPr>
        <w:t xml:space="preserve"> </w:t>
      </w:r>
      <w:r w:rsidRPr="00B07A59">
        <w:rPr>
          <w:rFonts w:ascii="Arial" w:hAnsi="Arial" w:cs="Arial"/>
        </w:rPr>
        <w:t>Mureş şi ai SNT</w:t>
      </w:r>
      <w:r w:rsidR="0057338E">
        <w:rPr>
          <w:rFonts w:ascii="Arial" w:hAnsi="Arial" w:cs="Arial"/>
        </w:rPr>
        <w:t>, fără a fi afectate programele de</w:t>
      </w:r>
      <w:r w:rsidR="00555321">
        <w:rPr>
          <w:rFonts w:ascii="Arial" w:hAnsi="Arial" w:cs="Arial"/>
        </w:rPr>
        <w:t xml:space="preserve"> extracție ale celorlalți Beneficiari ai Prestatorului.</w:t>
      </w:r>
    </w:p>
    <w:p w14:paraId="610DF982" w14:textId="43B7AFE0" w:rsidR="000B65EF" w:rsidRPr="008D01FA" w:rsidRDefault="000B65EF" w:rsidP="000B65EF">
      <w:pPr>
        <w:pStyle w:val="PlainText"/>
        <w:tabs>
          <w:tab w:val="left" w:pos="1560"/>
          <w:tab w:val="left" w:pos="1843"/>
        </w:tabs>
        <w:ind w:firstLine="720"/>
        <w:jc w:val="both"/>
        <w:rPr>
          <w:rFonts w:ascii="Arial" w:hAnsi="Arial" w:cs="Arial"/>
        </w:rPr>
      </w:pPr>
      <w:r w:rsidRPr="008D01FA">
        <w:rPr>
          <w:rFonts w:ascii="Arial" w:hAnsi="Arial" w:cs="Arial"/>
        </w:rPr>
        <w:t>Art. 6. (1) Măsurarea cantităţilor de gaze naturale destinate injecţiei şi extracţiei în</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din depozitul T</w:t>
      </w:r>
      <w:r w:rsidR="00B86401">
        <w:rPr>
          <w:rFonts w:ascii="Arial" w:hAnsi="Arial" w:cs="Arial"/>
        </w:rPr>
        <w:t xml:space="preserve">ârgu - </w:t>
      </w:r>
      <w:r w:rsidRPr="008D01FA">
        <w:rPr>
          <w:rFonts w:ascii="Arial" w:hAnsi="Arial" w:cs="Arial"/>
        </w:rPr>
        <w:t>Mureş se face continuu pe perioada înmagazinării, în punctele de predare</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preluare comercială, cu respectarea reglementărilor legale în vigoare.</w:t>
      </w:r>
    </w:p>
    <w:p w14:paraId="7029D394" w14:textId="77777777" w:rsidR="000B65EF" w:rsidRPr="008D01FA" w:rsidRDefault="000B65EF" w:rsidP="00C647EF">
      <w:pPr>
        <w:pStyle w:val="PlainText"/>
        <w:jc w:val="both"/>
        <w:rPr>
          <w:rFonts w:ascii="Arial" w:hAnsi="Arial" w:cs="Arial"/>
        </w:rPr>
      </w:pPr>
      <w:r w:rsidRPr="008D01FA">
        <w:rPr>
          <w:rFonts w:ascii="Arial" w:hAnsi="Arial" w:cs="Arial"/>
        </w:rPr>
        <w:t xml:space="preserve">(2) Măsurarea se realizează prin intermediul contoarelor/sistemelor şi echipamentelor de măsurare care îndeplinesc condiţiile prevăzute de reglementările metrologice şi standardele în vigoare. </w:t>
      </w:r>
    </w:p>
    <w:p w14:paraId="0FA6CF6D" w14:textId="15DC2EE5" w:rsidR="00F65A5B" w:rsidRPr="008D01FA" w:rsidRDefault="000B65EF" w:rsidP="00C647EF">
      <w:pPr>
        <w:pStyle w:val="PlainText"/>
        <w:jc w:val="both"/>
        <w:rPr>
          <w:rFonts w:ascii="Arial" w:hAnsi="Arial" w:cs="Arial"/>
        </w:rPr>
      </w:pPr>
      <w:r w:rsidRPr="008D01FA">
        <w:rPr>
          <w:rFonts w:ascii="Arial" w:hAnsi="Arial" w:cs="Arial"/>
        </w:rPr>
        <w:t xml:space="preserve">(3) </w:t>
      </w:r>
      <w:r w:rsidR="00F65A5B" w:rsidRPr="008D01FA">
        <w:rPr>
          <w:rFonts w:ascii="Arial" w:hAnsi="Arial" w:cs="Arial"/>
        </w:rPr>
        <w:t>Cantităţile de gaze naturale destinate injecţiei sunt măsurate la interfaţa SNT cu DÎSGN, iar cele extrase, la interfaţa DÎSGN cu SNT şi vor fi consemnate lunar în procesele - verbale încheiate de operatorul sistemului de transport cu operatorul depozitului de înmagazinare T</w:t>
      </w:r>
      <w:r w:rsidR="00B13040">
        <w:rPr>
          <w:rFonts w:ascii="Arial" w:hAnsi="Arial" w:cs="Arial"/>
        </w:rPr>
        <w:t xml:space="preserve">ârgu - </w:t>
      </w:r>
      <w:r w:rsidR="00F65A5B" w:rsidRPr="008D01FA">
        <w:rPr>
          <w:rFonts w:ascii="Arial" w:hAnsi="Arial" w:cs="Arial"/>
        </w:rPr>
        <w:t xml:space="preserve">Mureş, precum şi în procesele verbale lunare încheiate de operatorul depozitului de înmagazinare </w:t>
      </w:r>
      <w:r w:rsidR="007B5FCA" w:rsidRPr="008D01FA">
        <w:rPr>
          <w:rFonts w:ascii="Arial" w:hAnsi="Arial" w:cs="Arial"/>
        </w:rPr>
        <w:t>Târgu</w:t>
      </w:r>
      <w:r w:rsidR="00B13040">
        <w:rPr>
          <w:rFonts w:ascii="Arial" w:hAnsi="Arial" w:cs="Arial"/>
        </w:rPr>
        <w:t xml:space="preserve"> </w:t>
      </w:r>
      <w:r w:rsidR="007B5FCA">
        <w:rPr>
          <w:rFonts w:ascii="Arial" w:hAnsi="Arial" w:cs="Arial"/>
        </w:rPr>
        <w:t>-</w:t>
      </w:r>
      <w:r w:rsidR="00F65A5B" w:rsidRPr="008D01FA">
        <w:rPr>
          <w:rFonts w:ascii="Arial" w:hAnsi="Arial" w:cs="Arial"/>
        </w:rPr>
        <w:t xml:space="preserve"> Mureş cu </w:t>
      </w:r>
      <w:r w:rsidR="00C31E82">
        <w:rPr>
          <w:rFonts w:ascii="Arial" w:hAnsi="Arial" w:cs="Arial"/>
        </w:rPr>
        <w:t>B</w:t>
      </w:r>
      <w:r w:rsidR="00F65A5B" w:rsidRPr="008D01FA">
        <w:rPr>
          <w:rFonts w:ascii="Arial" w:hAnsi="Arial" w:cs="Arial"/>
        </w:rPr>
        <w:t>eneficiarul; determinarea cantităţilor de gaze naturale în punctele de predare/preluare comercială se realizează zilnic, atât în unităţi volumetrice, cat şi în unităţi de energie, conform prevederilor legale în vigoare.</w:t>
      </w:r>
    </w:p>
    <w:p w14:paraId="0D70496A" w14:textId="1157A186" w:rsidR="000B65EF" w:rsidRPr="008D01FA" w:rsidRDefault="000B65EF" w:rsidP="00C647EF">
      <w:pPr>
        <w:pStyle w:val="PlainText"/>
        <w:jc w:val="both"/>
        <w:rPr>
          <w:rFonts w:ascii="Arial" w:hAnsi="Arial" w:cs="Arial"/>
        </w:rPr>
      </w:pPr>
      <w:r w:rsidRPr="008D01FA">
        <w:rPr>
          <w:rFonts w:ascii="Arial" w:hAnsi="Arial" w:cs="Arial"/>
        </w:rPr>
        <w:t>(4) Procesele verbale încheiate vor evidenţia cantităţile de gaze naturale atât în unităţi volumetrice</w:t>
      </w:r>
      <w:r w:rsidR="00077EF9" w:rsidRPr="008D01FA">
        <w:rPr>
          <w:rFonts w:ascii="Arial" w:hAnsi="Arial" w:cs="Arial"/>
        </w:rPr>
        <w:t>,</w:t>
      </w:r>
      <w:r w:rsidRPr="008D01FA">
        <w:rPr>
          <w:rFonts w:ascii="Arial" w:hAnsi="Arial" w:cs="Arial"/>
        </w:rPr>
        <w:t xml:space="preserve"> cat şi in unităţi de energie şi vor sta la baza facturării de către </w:t>
      </w:r>
      <w:r w:rsidR="00163C2F">
        <w:rPr>
          <w:rFonts w:ascii="Arial" w:hAnsi="Arial" w:cs="Arial"/>
        </w:rPr>
        <w:t>P</w:t>
      </w:r>
      <w:r w:rsidRPr="008D01FA">
        <w:rPr>
          <w:rFonts w:ascii="Arial" w:hAnsi="Arial" w:cs="Arial"/>
        </w:rPr>
        <w:t xml:space="preserve">restator a contravalorii prestării serviciului de injecţie/extracţie. </w:t>
      </w:r>
    </w:p>
    <w:p w14:paraId="27BD1F8E" w14:textId="77777777" w:rsidR="000B65EF" w:rsidRPr="008D01FA" w:rsidRDefault="000B65EF" w:rsidP="000B65EF">
      <w:pPr>
        <w:pStyle w:val="PlainText"/>
        <w:ind w:firstLine="720"/>
        <w:jc w:val="both"/>
        <w:rPr>
          <w:rFonts w:ascii="Arial" w:hAnsi="Arial" w:cs="Arial"/>
        </w:rPr>
      </w:pPr>
      <w:r w:rsidRPr="008D01FA">
        <w:rPr>
          <w:rFonts w:ascii="Arial" w:hAnsi="Arial" w:cs="Arial"/>
        </w:rPr>
        <w:t>Art. 7. Măsurarea şi determinarea cantităţilor de gaze naturale, atât în unităţi volumetrice</w:t>
      </w:r>
      <w:r w:rsidR="00077EF9" w:rsidRPr="008D01FA">
        <w:rPr>
          <w:rFonts w:ascii="Arial" w:hAnsi="Arial" w:cs="Arial"/>
        </w:rPr>
        <w:t>,</w:t>
      </w:r>
      <w:r w:rsidRPr="008D01FA">
        <w:rPr>
          <w:rFonts w:ascii="Arial" w:hAnsi="Arial" w:cs="Arial"/>
        </w:rPr>
        <w:t xml:space="preserve"> cât şi în unităţi de energie, pot fi contestate de către părţi, caz în care se va proceda conform prevederilor legale în vigoare.</w:t>
      </w:r>
    </w:p>
    <w:p w14:paraId="1D705F55" w14:textId="3E40D94E" w:rsidR="00C647EF" w:rsidRPr="008D01FA" w:rsidRDefault="000B65EF" w:rsidP="00C647EF">
      <w:pPr>
        <w:pStyle w:val="PlainText"/>
        <w:ind w:firstLine="720"/>
        <w:jc w:val="both"/>
        <w:rPr>
          <w:rFonts w:ascii="Arial" w:hAnsi="Arial" w:cs="Arial"/>
          <w:color w:val="FF0000"/>
        </w:rPr>
      </w:pPr>
      <w:r w:rsidRPr="008D01FA">
        <w:rPr>
          <w:rFonts w:ascii="Arial" w:hAnsi="Arial" w:cs="Arial"/>
        </w:rPr>
        <w:t>Art. 8. (1) Gazele naturale livrate în ciclul de extracţie vor avea o compoziţie diferit</w:t>
      </w:r>
      <w:r w:rsidR="00A9277C" w:rsidRPr="008D01FA">
        <w:rPr>
          <w:rFonts w:ascii="Arial" w:hAnsi="Arial" w:cs="Arial"/>
        </w:rPr>
        <w:t>ă</w:t>
      </w:r>
      <w:r w:rsidRPr="008D01FA">
        <w:rPr>
          <w:rFonts w:ascii="Arial" w:hAnsi="Arial" w:cs="Arial"/>
        </w:rPr>
        <w:t xml:space="preserve"> de aceea a gazelor naturale livrate pentru ciclul de injecţie, ca urmare a faptului că gazele naturale livrate pentru injecţie în depozit</w:t>
      </w:r>
      <w:r w:rsidR="00B13040">
        <w:rPr>
          <w:rFonts w:ascii="Arial" w:hAnsi="Arial" w:cs="Arial"/>
        </w:rPr>
        <w:t>ul T</w:t>
      </w:r>
      <w:r w:rsidR="005F3A95">
        <w:rPr>
          <w:rFonts w:ascii="Arial" w:hAnsi="Arial" w:cs="Arial"/>
        </w:rPr>
        <w:t>â</w:t>
      </w:r>
      <w:r w:rsidR="00B13040">
        <w:rPr>
          <w:rFonts w:ascii="Arial" w:hAnsi="Arial" w:cs="Arial"/>
        </w:rPr>
        <w:t>rgu - Mureș</w:t>
      </w:r>
      <w:r w:rsidRPr="008D01FA">
        <w:rPr>
          <w:rFonts w:ascii="Arial" w:hAnsi="Arial" w:cs="Arial"/>
        </w:rPr>
        <w:t xml:space="preserve"> de înmagazinare subterană se amestec</w:t>
      </w:r>
      <w:r w:rsidR="007B5FCA">
        <w:rPr>
          <w:rFonts w:ascii="Arial" w:hAnsi="Arial" w:cs="Arial"/>
        </w:rPr>
        <w:t>ă</w:t>
      </w:r>
      <w:r w:rsidRPr="008D01FA">
        <w:rPr>
          <w:rFonts w:ascii="Arial" w:hAnsi="Arial" w:cs="Arial"/>
        </w:rPr>
        <w:t xml:space="preserve"> cu gazele din sistemul de conducte şi cu cele rămase în depozit din ciclul anterior. </w:t>
      </w:r>
    </w:p>
    <w:p w14:paraId="7B06040F" w14:textId="532A37C3" w:rsidR="000B65EF" w:rsidRPr="008D01FA" w:rsidRDefault="000B65EF" w:rsidP="00C647EF">
      <w:pPr>
        <w:pStyle w:val="PlainText"/>
        <w:jc w:val="both"/>
        <w:rPr>
          <w:rFonts w:ascii="Arial" w:hAnsi="Arial" w:cs="Arial"/>
          <w:color w:val="FF0000"/>
        </w:rPr>
      </w:pPr>
      <w:r w:rsidRPr="008D01FA">
        <w:rPr>
          <w:rFonts w:ascii="Arial" w:hAnsi="Arial" w:cs="Arial"/>
        </w:rPr>
        <w:t xml:space="preserve">(2) Calitatea gazelor naturale livrate de </w:t>
      </w:r>
      <w:r w:rsidR="00B51293">
        <w:rPr>
          <w:rFonts w:ascii="Arial" w:hAnsi="Arial" w:cs="Arial"/>
        </w:rPr>
        <w:t>B</w:t>
      </w:r>
      <w:r w:rsidRPr="008D01FA">
        <w:rPr>
          <w:rFonts w:ascii="Arial" w:hAnsi="Arial" w:cs="Arial"/>
        </w:rPr>
        <w:t>eneficiar</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00B51293">
        <w:rPr>
          <w:rFonts w:ascii="Arial" w:hAnsi="Arial" w:cs="Arial"/>
        </w:rPr>
        <w:t>P</w:t>
      </w:r>
      <w:r w:rsidRPr="008D01FA">
        <w:rPr>
          <w:rFonts w:ascii="Arial" w:hAnsi="Arial" w:cs="Arial"/>
        </w:rPr>
        <w:t>restator în baza prezentului contract trebuie să fie conform</w:t>
      </w:r>
      <w:r w:rsidR="00A9277C" w:rsidRPr="008D01FA">
        <w:rPr>
          <w:rFonts w:ascii="Arial" w:hAnsi="Arial" w:cs="Arial"/>
        </w:rPr>
        <w:t>ă</w:t>
      </w:r>
      <w:r w:rsidRPr="008D01FA">
        <w:rPr>
          <w:rFonts w:ascii="Arial" w:hAnsi="Arial" w:cs="Arial"/>
        </w:rPr>
        <w:t xml:space="preserve"> cu standardele în vigoare, fiind atestat</w:t>
      </w:r>
      <w:r w:rsidR="00B51293">
        <w:rPr>
          <w:rFonts w:ascii="Arial" w:hAnsi="Arial" w:cs="Arial"/>
        </w:rPr>
        <w:t>ă</w:t>
      </w:r>
      <w:r w:rsidRPr="008D01FA">
        <w:rPr>
          <w:rFonts w:ascii="Arial" w:hAnsi="Arial" w:cs="Arial"/>
        </w:rPr>
        <w:t xml:space="preserve"> pe baza buletinelor de analiză a probelor prelevate la punctele de predare</w:t>
      </w:r>
      <w:r w:rsidR="00B86401">
        <w:rPr>
          <w:rFonts w:ascii="Arial" w:hAnsi="Arial" w:cs="Arial"/>
        </w:rPr>
        <w:t xml:space="preserve"> </w:t>
      </w:r>
      <w:r w:rsidRPr="008D01FA">
        <w:rPr>
          <w:rFonts w:ascii="Arial" w:hAnsi="Arial" w:cs="Arial"/>
        </w:rPr>
        <w:t>/</w:t>
      </w:r>
      <w:r w:rsidR="00B86401">
        <w:rPr>
          <w:rFonts w:ascii="Arial" w:hAnsi="Arial" w:cs="Arial"/>
        </w:rPr>
        <w:t xml:space="preserve"> </w:t>
      </w:r>
      <w:r w:rsidRPr="008D01FA">
        <w:rPr>
          <w:rFonts w:ascii="Arial" w:hAnsi="Arial" w:cs="Arial"/>
        </w:rPr>
        <w:t>preluare comerciala, la începutul ciclului de injecţie, respectiv extracţie, întocmite lunar sau ori de câte ori se solicit</w:t>
      </w:r>
      <w:r w:rsidR="00B51293">
        <w:rPr>
          <w:rFonts w:ascii="Arial" w:hAnsi="Arial" w:cs="Arial"/>
        </w:rPr>
        <w:t>ă</w:t>
      </w:r>
      <w:r w:rsidRPr="008D01FA">
        <w:rPr>
          <w:rFonts w:ascii="Arial" w:hAnsi="Arial" w:cs="Arial"/>
        </w:rPr>
        <w:t xml:space="preserve"> motivat de către </w:t>
      </w:r>
      <w:r w:rsidR="00B51293">
        <w:rPr>
          <w:rFonts w:ascii="Arial" w:hAnsi="Arial" w:cs="Arial"/>
        </w:rPr>
        <w:t>B</w:t>
      </w:r>
      <w:r w:rsidRPr="008D01FA">
        <w:rPr>
          <w:rFonts w:ascii="Arial" w:hAnsi="Arial" w:cs="Arial"/>
        </w:rPr>
        <w:t>eneficiar, cu respectarea prevederilor legale in vigoare.</w:t>
      </w:r>
    </w:p>
    <w:p w14:paraId="30D6BEE4" w14:textId="77777777" w:rsidR="000B65EF" w:rsidRPr="008D01FA" w:rsidRDefault="000B65EF" w:rsidP="000B65EF">
      <w:pPr>
        <w:pStyle w:val="PlainText"/>
        <w:ind w:firstLine="720"/>
        <w:jc w:val="both"/>
        <w:rPr>
          <w:rFonts w:ascii="Arial" w:hAnsi="Arial" w:cs="Arial"/>
        </w:rPr>
      </w:pPr>
    </w:p>
    <w:p w14:paraId="39660C04"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t>VI. Tarifele pentru serviciile de înmagazinare subterană; modalităţi şi condiţii de plată</w:t>
      </w:r>
    </w:p>
    <w:p w14:paraId="1AE7D178" w14:textId="307823A1" w:rsidR="004923C1" w:rsidRPr="006F2B3A" w:rsidRDefault="004923C1" w:rsidP="004923C1">
      <w:pPr>
        <w:pStyle w:val="PlainText"/>
        <w:ind w:firstLine="720"/>
        <w:jc w:val="both"/>
        <w:rPr>
          <w:rFonts w:ascii="Arial" w:hAnsi="Arial" w:cs="Arial"/>
        </w:rPr>
      </w:pPr>
      <w:r w:rsidRPr="008D01FA">
        <w:rPr>
          <w:rFonts w:ascii="Arial" w:hAnsi="Arial" w:cs="Arial"/>
        </w:rPr>
        <w:t xml:space="preserve">Art. 9. Beneficiarul va plăti </w:t>
      </w:r>
      <w:r w:rsidR="0085224F">
        <w:rPr>
          <w:rFonts w:ascii="Arial" w:hAnsi="Arial" w:cs="Arial"/>
        </w:rPr>
        <w:t>P</w:t>
      </w:r>
      <w:r w:rsidRPr="008D01FA">
        <w:rPr>
          <w:rFonts w:ascii="Arial" w:hAnsi="Arial" w:cs="Arial"/>
        </w:rPr>
        <w:t>restatorului contravaloarea serviciilor de înmagazinare subterană a gazelor naturale, calculată în baza tarifelor pentru serviciile de înmagazinare subterană, prevăzute în anexa nr. 7, stabilite pentru</w:t>
      </w:r>
      <w:r w:rsidR="006662D4" w:rsidRPr="008D01FA">
        <w:rPr>
          <w:rFonts w:ascii="Arial" w:hAnsi="Arial" w:cs="Arial"/>
        </w:rPr>
        <w:t xml:space="preserve"> </w:t>
      </w:r>
      <w:r w:rsidRPr="008D01FA">
        <w:rPr>
          <w:rFonts w:ascii="Arial" w:hAnsi="Arial" w:cs="Arial"/>
        </w:rPr>
        <w:t xml:space="preserve">depozitul </w:t>
      </w:r>
      <w:r w:rsidR="0085224F" w:rsidRPr="006F2B3A">
        <w:rPr>
          <w:rFonts w:ascii="Arial" w:hAnsi="Arial" w:cs="Arial"/>
        </w:rPr>
        <w:t xml:space="preserve">Târgu -Mureș </w:t>
      </w:r>
      <w:r w:rsidR="00E57986" w:rsidRPr="006F2B3A">
        <w:rPr>
          <w:rFonts w:ascii="Arial" w:hAnsi="Arial" w:cs="Arial"/>
        </w:rPr>
        <w:t>de înmagazinare subterană</w:t>
      </w:r>
      <w:r w:rsidRPr="006F2B3A">
        <w:rPr>
          <w:rFonts w:ascii="Arial" w:hAnsi="Arial" w:cs="Arial"/>
        </w:rPr>
        <w:t xml:space="preserve">, în conformitate cu legislaţia în vigoare. Părţile convin ca </w:t>
      </w:r>
      <w:r w:rsidRPr="006F2B3A">
        <w:rPr>
          <w:rFonts w:ascii="Arial" w:eastAsia="Calibri" w:hAnsi="Arial" w:cs="Arial"/>
        </w:rPr>
        <w:t>orice actualizare a tarifelor pentru prestarea serviciilor de înmagazinare subterană a gazelor naturale, pentru ci</w:t>
      </w:r>
      <w:r w:rsidR="00687651" w:rsidRPr="006F2B3A">
        <w:rPr>
          <w:rFonts w:ascii="Arial" w:eastAsia="Calibri" w:hAnsi="Arial" w:cs="Arial"/>
        </w:rPr>
        <w:t>clul complet de înmagazinare 202</w:t>
      </w:r>
      <w:r w:rsidR="00B14A2A">
        <w:rPr>
          <w:rFonts w:ascii="Arial" w:eastAsia="Calibri" w:hAnsi="Arial" w:cs="Arial"/>
        </w:rPr>
        <w:t>5</w:t>
      </w:r>
      <w:r w:rsidR="00F65A5B" w:rsidRPr="006F2B3A">
        <w:rPr>
          <w:rFonts w:ascii="Arial" w:eastAsia="Calibri" w:hAnsi="Arial" w:cs="Arial"/>
        </w:rPr>
        <w:t xml:space="preserve"> </w:t>
      </w:r>
      <w:r w:rsidR="00B13040" w:rsidRPr="006F2B3A">
        <w:rPr>
          <w:rFonts w:ascii="Arial" w:eastAsia="Calibri" w:hAnsi="Arial" w:cs="Arial"/>
        </w:rPr>
        <w:t>-</w:t>
      </w:r>
      <w:r w:rsidR="00F65A5B" w:rsidRPr="006F2B3A">
        <w:rPr>
          <w:rFonts w:ascii="Arial" w:eastAsia="Calibri" w:hAnsi="Arial" w:cs="Arial"/>
        </w:rPr>
        <w:t xml:space="preserve"> </w:t>
      </w:r>
      <w:r w:rsidRPr="006F2B3A">
        <w:rPr>
          <w:rFonts w:ascii="Arial" w:eastAsia="Calibri" w:hAnsi="Arial" w:cs="Arial"/>
        </w:rPr>
        <w:t>20</w:t>
      </w:r>
      <w:r w:rsidR="00F65A5B" w:rsidRPr="006F2B3A">
        <w:rPr>
          <w:rFonts w:ascii="Arial" w:eastAsia="Calibri" w:hAnsi="Arial" w:cs="Arial"/>
        </w:rPr>
        <w:t>2</w:t>
      </w:r>
      <w:r w:rsidR="00B14A2A">
        <w:rPr>
          <w:rFonts w:ascii="Arial" w:eastAsia="Calibri" w:hAnsi="Arial" w:cs="Arial"/>
        </w:rPr>
        <w:t>6</w:t>
      </w:r>
      <w:r w:rsidRPr="006F2B3A">
        <w:rPr>
          <w:rFonts w:ascii="Arial" w:eastAsia="Calibri" w:hAnsi="Arial" w:cs="Arial"/>
        </w:rPr>
        <w:t xml:space="preserve">, să se </w:t>
      </w:r>
      <w:r w:rsidR="00936792" w:rsidRPr="006F2B3A">
        <w:rPr>
          <w:rFonts w:ascii="Arial" w:eastAsia="Calibri" w:hAnsi="Arial" w:cs="Arial"/>
        </w:rPr>
        <w:t>facă prin</w:t>
      </w:r>
      <w:r w:rsidRPr="006F2B3A">
        <w:rPr>
          <w:rFonts w:ascii="Arial" w:eastAsia="Calibri" w:hAnsi="Arial" w:cs="Arial"/>
        </w:rPr>
        <w:t xml:space="preserve"> încheierea unui Act adiţional.</w:t>
      </w:r>
      <w:r w:rsidR="006662D4" w:rsidRPr="006F2B3A">
        <w:rPr>
          <w:rFonts w:ascii="Arial" w:eastAsia="Calibri" w:hAnsi="Arial" w:cs="Arial"/>
        </w:rPr>
        <w:t xml:space="preserve"> </w:t>
      </w:r>
    </w:p>
    <w:p w14:paraId="4A5B9E2B" w14:textId="63587149" w:rsidR="004923C1" w:rsidRPr="006F2B3A" w:rsidRDefault="004923C1" w:rsidP="004923C1">
      <w:pPr>
        <w:pStyle w:val="PlainText"/>
        <w:ind w:firstLine="720"/>
        <w:jc w:val="both"/>
        <w:rPr>
          <w:rFonts w:ascii="Arial" w:hAnsi="Arial" w:cs="Arial"/>
        </w:rPr>
      </w:pPr>
      <w:r w:rsidRPr="006F2B3A">
        <w:rPr>
          <w:rFonts w:ascii="Arial" w:hAnsi="Arial" w:cs="Arial"/>
        </w:rPr>
        <w:t>Art. 10. (1) Facturarea lunară a contravalorii serviciilor de înmagazinare subterană a gazelor naturale se face conform metodologiei de calcul</w:t>
      </w:r>
      <w:r w:rsidR="007B5FCA" w:rsidRPr="006F2B3A">
        <w:rPr>
          <w:rFonts w:ascii="Arial" w:hAnsi="Arial" w:cs="Arial"/>
        </w:rPr>
        <w:t xml:space="preserve"> a Prestatorului</w:t>
      </w:r>
      <w:r w:rsidR="00077EF9" w:rsidRPr="006F2B3A">
        <w:rPr>
          <w:rFonts w:ascii="Arial" w:hAnsi="Arial" w:cs="Arial"/>
        </w:rPr>
        <w:t>,</w:t>
      </w:r>
      <w:r w:rsidR="006662D4" w:rsidRPr="006F2B3A">
        <w:rPr>
          <w:rFonts w:ascii="Arial" w:hAnsi="Arial" w:cs="Arial"/>
        </w:rPr>
        <w:t xml:space="preserve"> </w:t>
      </w:r>
      <w:r w:rsidRPr="006F2B3A">
        <w:rPr>
          <w:rFonts w:ascii="Arial" w:hAnsi="Arial" w:cs="Arial"/>
        </w:rPr>
        <w:t>iar modalitatea şi instrumentele legale de plată, precum şi desemnarea băncilor agreate pentru derularea operaţiunilor bancare, sunt stabilite de către păr</w:t>
      </w:r>
      <w:r w:rsidR="00A9277C" w:rsidRPr="006F2B3A">
        <w:rPr>
          <w:rFonts w:ascii="Arial" w:hAnsi="Arial" w:cs="Arial"/>
        </w:rPr>
        <w:t>ţi, cu respectarea legislaţiei î</w:t>
      </w:r>
      <w:r w:rsidRPr="006F2B3A">
        <w:rPr>
          <w:rFonts w:ascii="Arial" w:hAnsi="Arial" w:cs="Arial"/>
        </w:rPr>
        <w:t>n vigoare.</w:t>
      </w:r>
      <w:r w:rsidR="006662D4" w:rsidRPr="006F2B3A">
        <w:rPr>
          <w:rFonts w:ascii="Arial" w:hAnsi="Arial" w:cs="Arial"/>
        </w:rPr>
        <w:t xml:space="preserve"> </w:t>
      </w:r>
    </w:p>
    <w:p w14:paraId="37CFAC97" w14:textId="77777777" w:rsidR="00F65A5B" w:rsidRPr="006F2B3A" w:rsidRDefault="004923C1" w:rsidP="00F65A5B">
      <w:pPr>
        <w:pStyle w:val="PlainText"/>
        <w:jc w:val="both"/>
        <w:rPr>
          <w:rFonts w:ascii="Arial" w:hAnsi="Arial" w:cs="Arial"/>
        </w:rPr>
      </w:pPr>
      <w:r w:rsidRPr="006F2B3A">
        <w:rPr>
          <w:rFonts w:ascii="Arial" w:hAnsi="Arial" w:cs="Arial"/>
        </w:rPr>
        <w:t>(2) Plata contravalorii serviciilor de înmagazinare subterană a gazelor naturale se face lunar în termen de 15 zile calendaristice de la data emiterii facturii de către prestator. În cazul în care data scadenţei este zi nelucrătoare termenul se socoteşte împlinit în următoarea zi lucrătoare</w:t>
      </w:r>
      <w:r w:rsidR="00F65A5B" w:rsidRPr="006F2B3A">
        <w:rPr>
          <w:rFonts w:ascii="Arial" w:hAnsi="Arial" w:cs="Arial"/>
        </w:rPr>
        <w:t>.</w:t>
      </w:r>
    </w:p>
    <w:p w14:paraId="351CF5F2" w14:textId="41820944" w:rsidR="00F65A5B" w:rsidRPr="008D01FA" w:rsidRDefault="00F65A5B" w:rsidP="00F65A5B">
      <w:pPr>
        <w:pStyle w:val="PlainText"/>
        <w:jc w:val="both"/>
        <w:rPr>
          <w:rFonts w:ascii="Arial" w:hAnsi="Arial" w:cs="Arial"/>
        </w:rPr>
      </w:pPr>
      <w:r w:rsidRPr="006F2B3A">
        <w:rPr>
          <w:rFonts w:ascii="Arial" w:hAnsi="Arial" w:cs="Arial"/>
        </w:rPr>
        <w:t xml:space="preserve">(3) În situaţia în care se efectuează în mod iterativ injecţia şi extracţia subterană a unor cantităţi de gaze naturale în marja de capacitate rezervată de înmagazinare subterană şi în interiorul intervalului de timp din cadrul perioadei de valabilitate a prezentului contract, tariful de rezervare se facturează o singură dată pentru capacitatea contractată. Tarifele de injecţie şi extracţie se facturează </w:t>
      </w:r>
      <w:r w:rsidR="004E510A" w:rsidRPr="006F2B3A">
        <w:rPr>
          <w:rFonts w:ascii="Arial" w:hAnsi="Arial" w:cs="Arial"/>
        </w:rPr>
        <w:t xml:space="preserve">lunar, </w:t>
      </w:r>
      <w:r w:rsidRPr="006F2B3A">
        <w:rPr>
          <w:rFonts w:ascii="Arial" w:hAnsi="Arial" w:cs="Arial"/>
        </w:rPr>
        <w:t>ori de câte ori sunt realizate serviciile de injecţie / extracţie gaze naturale în / din depozitul de de înmagazinare subterană Târgu</w:t>
      </w:r>
      <w:r w:rsidR="00B13040" w:rsidRPr="006F2B3A">
        <w:rPr>
          <w:rFonts w:ascii="Arial" w:hAnsi="Arial" w:cs="Arial"/>
        </w:rPr>
        <w:t xml:space="preserve"> </w:t>
      </w:r>
      <w:r w:rsidRPr="006F2B3A">
        <w:rPr>
          <w:rFonts w:ascii="Arial" w:hAnsi="Arial" w:cs="Arial"/>
        </w:rPr>
        <w:t>-</w:t>
      </w:r>
      <w:r w:rsidR="00B13040" w:rsidRPr="006F2B3A">
        <w:rPr>
          <w:rFonts w:ascii="Arial" w:hAnsi="Arial" w:cs="Arial"/>
        </w:rPr>
        <w:t xml:space="preserve"> </w:t>
      </w:r>
      <w:r w:rsidRPr="006F2B3A">
        <w:rPr>
          <w:rFonts w:ascii="Arial" w:hAnsi="Arial" w:cs="Arial"/>
        </w:rPr>
        <w:t>Mureş</w:t>
      </w:r>
      <w:r w:rsidR="00A9277C" w:rsidRPr="006F2B3A">
        <w:rPr>
          <w:rFonts w:ascii="Arial" w:hAnsi="Arial" w:cs="Arial"/>
        </w:rPr>
        <w:t>.</w:t>
      </w:r>
      <w:r w:rsidR="004E510A" w:rsidRPr="006F2B3A">
        <w:rPr>
          <w:rFonts w:ascii="Arial" w:hAnsi="Arial" w:cs="Arial"/>
        </w:rPr>
        <w:t xml:space="preserve"> Tariful de rezervare de capacitate de înmagazinare se face lunar, proporțional cu numărul de zile contractuale din luna respectivă raportat la numărul total de zile calendaristice din perioada contractuală.</w:t>
      </w:r>
    </w:p>
    <w:p w14:paraId="33141DA1" w14:textId="432684A9" w:rsidR="00F65A5B" w:rsidRPr="008D01FA" w:rsidRDefault="00F65A5B" w:rsidP="00F65A5B">
      <w:pPr>
        <w:jc w:val="both"/>
        <w:rPr>
          <w:rFonts w:ascii="Arial" w:hAnsi="Arial" w:cs="Arial"/>
          <w:sz w:val="20"/>
          <w:szCs w:val="20"/>
        </w:rPr>
      </w:pPr>
      <w:r w:rsidRPr="008D01FA">
        <w:rPr>
          <w:rFonts w:ascii="Arial" w:hAnsi="Arial" w:cs="Arial"/>
          <w:sz w:val="20"/>
          <w:szCs w:val="20"/>
        </w:rPr>
        <w:t xml:space="preserve">(4) Părțile convin ca la sfârșitul ciclului de injecție, să se facă regularizarea / revizuirea obligațiilor / drepturilor de plată / încasare aferente rezervării de capacitate în funcție de cantitatea totală de gaze naturale efectiv injectată de către </w:t>
      </w:r>
      <w:r w:rsidR="0085224F">
        <w:rPr>
          <w:rFonts w:ascii="Arial" w:hAnsi="Arial" w:cs="Arial"/>
          <w:sz w:val="20"/>
          <w:szCs w:val="20"/>
        </w:rPr>
        <w:t>Beneficiar</w:t>
      </w:r>
      <w:r w:rsidRPr="008D01FA">
        <w:rPr>
          <w:rFonts w:ascii="Arial" w:hAnsi="Arial" w:cs="Arial"/>
          <w:sz w:val="20"/>
          <w:szCs w:val="20"/>
        </w:rPr>
        <w:t>, ce se aplică pentru următoarele situații:</w:t>
      </w:r>
    </w:p>
    <w:p w14:paraId="25C185BA" w14:textId="77777777" w:rsidR="00F65A5B" w:rsidRPr="008D01FA" w:rsidRDefault="00F65A5B" w:rsidP="00C647EF">
      <w:pPr>
        <w:jc w:val="both"/>
        <w:rPr>
          <w:rFonts w:ascii="Arial" w:hAnsi="Arial" w:cs="Arial"/>
          <w:sz w:val="20"/>
          <w:szCs w:val="20"/>
        </w:rPr>
      </w:pPr>
      <w:r w:rsidRPr="008D01FA">
        <w:rPr>
          <w:rFonts w:ascii="Arial" w:hAnsi="Arial" w:cs="Arial"/>
          <w:sz w:val="20"/>
          <w:szCs w:val="20"/>
        </w:rPr>
        <w:t>a) Depozitul este inoperabil din punct de vedere tehnic;</w:t>
      </w:r>
    </w:p>
    <w:p w14:paraId="228BD7A9" w14:textId="4099A7F2" w:rsidR="0080574B" w:rsidRPr="008D01FA" w:rsidRDefault="00F65A5B" w:rsidP="00C647EF">
      <w:pPr>
        <w:jc w:val="both"/>
        <w:rPr>
          <w:rFonts w:ascii="Arial" w:hAnsi="Arial" w:cs="Arial"/>
          <w:sz w:val="20"/>
          <w:szCs w:val="20"/>
        </w:rPr>
      </w:pPr>
      <w:r w:rsidRPr="008D01FA">
        <w:rPr>
          <w:rFonts w:ascii="Arial" w:hAnsi="Arial" w:cs="Arial"/>
          <w:sz w:val="20"/>
          <w:szCs w:val="20"/>
        </w:rPr>
        <w:t xml:space="preserve">b) Injecția nu este efectuată în linie cu programele de injecție prevăzute în anexele contractului, respectiv a programelor modificate cu acordul Părților, din motive tehnice ce țin de operabilitatea depozitului. Prestatorul va respecta cu bună credință acest mod de lucru și va anunța situațiile anticipate ce pot conduce la o restricționare tehnică a depozitului; </w:t>
      </w:r>
    </w:p>
    <w:p w14:paraId="4132EA54" w14:textId="77777777" w:rsidR="00F65A5B" w:rsidRPr="008D01FA" w:rsidRDefault="00F65A5B" w:rsidP="00C647EF">
      <w:pPr>
        <w:jc w:val="both"/>
        <w:rPr>
          <w:rFonts w:ascii="Arial" w:hAnsi="Arial" w:cs="Arial"/>
          <w:sz w:val="20"/>
          <w:szCs w:val="20"/>
        </w:rPr>
      </w:pPr>
      <w:r w:rsidRPr="008D01FA">
        <w:rPr>
          <w:rFonts w:ascii="Arial" w:hAnsi="Arial" w:cs="Arial"/>
          <w:sz w:val="20"/>
          <w:szCs w:val="20"/>
        </w:rPr>
        <w:lastRenderedPageBreak/>
        <w:t xml:space="preserve">c) Regularizarea nu se aplică în următoarele situaţii: Beneficiarul nu asigură gazele naturale necesare pentru injecția gazelor, în linie cu programele de injecție prevăzute în anexele contractului şi a programelor modificate cu acordul Părților, respectiv în situaţiile în care se efectuează în mod </w:t>
      </w:r>
      <w:r w:rsidR="008B65EB" w:rsidRPr="008D01FA">
        <w:rPr>
          <w:rFonts w:ascii="Arial" w:hAnsi="Arial" w:cs="Arial"/>
          <w:sz w:val="20"/>
          <w:szCs w:val="20"/>
        </w:rPr>
        <w:t xml:space="preserve">iterativ servicii de injecţie / extracţie gaze naturale în marja de capacitate rezervată de înmagazinare subterană. </w:t>
      </w:r>
      <w:r w:rsidRPr="008D01FA">
        <w:rPr>
          <w:rFonts w:ascii="Arial" w:hAnsi="Arial" w:cs="Arial"/>
          <w:sz w:val="20"/>
          <w:szCs w:val="20"/>
        </w:rPr>
        <w:t>În acest sens, se consideră că nominalizările de injecție transmise de Beneficiar reprezintă o confirmare a surselor de gaze naturale necesare pentru injecția gazelor. Beneficiarul va respecta cu bună credință acest mod de lucru și va anunța în timp ut</w:t>
      </w:r>
      <w:r w:rsidR="008B65EB" w:rsidRPr="008D01FA">
        <w:rPr>
          <w:rFonts w:ascii="Arial" w:hAnsi="Arial" w:cs="Arial"/>
          <w:sz w:val="20"/>
          <w:szCs w:val="20"/>
        </w:rPr>
        <w:t xml:space="preserve">il, situațiile în care sursele </w:t>
      </w:r>
      <w:r w:rsidRPr="008D01FA">
        <w:rPr>
          <w:rFonts w:ascii="Arial" w:hAnsi="Arial" w:cs="Arial"/>
          <w:sz w:val="20"/>
          <w:szCs w:val="20"/>
        </w:rPr>
        <w:t xml:space="preserve">de gaze nu pot fi asigurate, de manieră a permite Prestatorului să identifice alte modalități de acoperire a deficitului la injecție. </w:t>
      </w:r>
    </w:p>
    <w:p w14:paraId="595472BA" w14:textId="77777777" w:rsidR="000B65EF" w:rsidRPr="008D01FA" w:rsidRDefault="000B65EF" w:rsidP="000B65EF">
      <w:pPr>
        <w:pStyle w:val="PlainText"/>
        <w:ind w:firstLine="720"/>
        <w:jc w:val="both"/>
        <w:rPr>
          <w:rFonts w:ascii="Arial" w:hAnsi="Arial" w:cs="Arial"/>
          <w:b/>
        </w:rPr>
      </w:pPr>
      <w:r w:rsidRPr="008D01FA">
        <w:rPr>
          <w:rFonts w:ascii="Arial" w:hAnsi="Arial" w:cs="Arial"/>
        </w:rPr>
        <w:tab/>
      </w:r>
    </w:p>
    <w:p w14:paraId="17C23E16" w14:textId="1681170B" w:rsidR="000B65EF" w:rsidRPr="008D01FA" w:rsidRDefault="000B65EF" w:rsidP="000B65EF">
      <w:pPr>
        <w:pStyle w:val="PlainText"/>
        <w:ind w:firstLine="720"/>
        <w:jc w:val="both"/>
        <w:rPr>
          <w:rFonts w:ascii="Arial" w:hAnsi="Arial" w:cs="Arial"/>
        </w:rPr>
      </w:pPr>
      <w:r w:rsidRPr="008D01FA">
        <w:rPr>
          <w:rFonts w:ascii="Arial" w:hAnsi="Arial" w:cs="Arial"/>
          <w:b/>
        </w:rPr>
        <w:t xml:space="preserve">VII. Drepturile şi obligaţiile </w:t>
      </w:r>
      <w:r w:rsidR="000E65AD">
        <w:rPr>
          <w:rFonts w:ascii="Arial" w:hAnsi="Arial" w:cs="Arial"/>
          <w:b/>
        </w:rPr>
        <w:t>P</w:t>
      </w:r>
      <w:r w:rsidRPr="008D01FA">
        <w:rPr>
          <w:rFonts w:ascii="Arial" w:hAnsi="Arial" w:cs="Arial"/>
          <w:b/>
        </w:rPr>
        <w:t>restatorului</w:t>
      </w:r>
    </w:p>
    <w:p w14:paraId="11D496C8" w14:textId="77777777" w:rsidR="000B65EF" w:rsidRPr="009B736D" w:rsidRDefault="000B65EF" w:rsidP="000B65EF">
      <w:pPr>
        <w:pStyle w:val="PlainText"/>
        <w:ind w:firstLine="720"/>
        <w:jc w:val="both"/>
        <w:rPr>
          <w:rFonts w:ascii="Arial" w:hAnsi="Arial" w:cs="Arial"/>
        </w:rPr>
      </w:pPr>
      <w:r w:rsidRPr="008D01FA">
        <w:rPr>
          <w:rFonts w:ascii="Arial" w:hAnsi="Arial" w:cs="Arial"/>
        </w:rPr>
        <w:t xml:space="preserve">Art. 11. </w:t>
      </w:r>
      <w:r w:rsidRPr="009B736D">
        <w:rPr>
          <w:rFonts w:ascii="Arial" w:hAnsi="Arial" w:cs="Arial"/>
        </w:rPr>
        <w:t xml:space="preserve">- </w:t>
      </w:r>
      <w:r w:rsidRPr="006B1F1F">
        <w:rPr>
          <w:rFonts w:ascii="Arial" w:hAnsi="Arial" w:cs="Arial"/>
          <w:b/>
          <w:bCs/>
        </w:rPr>
        <w:t>Prestatorul are următoarele drepturi:</w:t>
      </w:r>
      <w:r w:rsidRPr="009B736D">
        <w:rPr>
          <w:rFonts w:ascii="Arial" w:hAnsi="Arial" w:cs="Arial"/>
        </w:rPr>
        <w:t xml:space="preserve"> </w:t>
      </w:r>
    </w:p>
    <w:p w14:paraId="23A92065" w14:textId="77777777" w:rsidR="000B65EF" w:rsidRPr="008D01FA" w:rsidRDefault="000B65EF" w:rsidP="00C647EF">
      <w:pPr>
        <w:pStyle w:val="PlainText"/>
        <w:jc w:val="both"/>
        <w:rPr>
          <w:rFonts w:ascii="Arial" w:hAnsi="Arial" w:cs="Arial"/>
        </w:rPr>
      </w:pPr>
      <w:r w:rsidRPr="008D01FA">
        <w:rPr>
          <w:rFonts w:ascii="Arial" w:hAnsi="Arial" w:cs="Arial"/>
        </w:rPr>
        <w:t xml:space="preserve">a) să încaseze contravaloarea serviciilor de înmagazinare subterană a gazelor naturale; </w:t>
      </w:r>
    </w:p>
    <w:p w14:paraId="2A4C7CD6" w14:textId="6CA2E4FB" w:rsidR="000B65EF" w:rsidRPr="008D01FA" w:rsidRDefault="000B65EF" w:rsidP="00C647EF">
      <w:pPr>
        <w:pStyle w:val="PlainText"/>
        <w:jc w:val="both"/>
        <w:rPr>
          <w:rFonts w:ascii="Arial" w:hAnsi="Arial" w:cs="Arial"/>
        </w:rPr>
      </w:pPr>
      <w:r w:rsidRPr="008D01FA">
        <w:rPr>
          <w:rFonts w:ascii="Arial" w:hAnsi="Arial" w:cs="Arial"/>
        </w:rPr>
        <w:t xml:space="preserve">b) să </w:t>
      </w:r>
      <w:r w:rsidR="004923C1" w:rsidRPr="008D01FA">
        <w:rPr>
          <w:rFonts w:ascii="Arial" w:hAnsi="Arial" w:cs="Arial"/>
        </w:rPr>
        <w:t xml:space="preserve">limiteze și / sau să </w:t>
      </w:r>
      <w:r w:rsidRPr="008D01FA">
        <w:rPr>
          <w:rFonts w:ascii="Arial" w:hAnsi="Arial" w:cs="Arial"/>
        </w:rPr>
        <w:t>întrerupă ciclul de injecţie/extracţie a gazelor naturale în/din depozitul de înmagazinare subterană Târgu</w:t>
      </w:r>
      <w:r w:rsidR="00B13040">
        <w:rPr>
          <w:rFonts w:ascii="Arial" w:hAnsi="Arial" w:cs="Arial"/>
        </w:rPr>
        <w:t xml:space="preserve"> </w:t>
      </w:r>
      <w:r w:rsidR="007B5FCA">
        <w:rPr>
          <w:rFonts w:ascii="Arial" w:hAnsi="Arial" w:cs="Arial"/>
        </w:rPr>
        <w:t>-</w:t>
      </w:r>
      <w:r w:rsidR="00B13040">
        <w:rPr>
          <w:rFonts w:ascii="Arial" w:hAnsi="Arial" w:cs="Arial"/>
        </w:rPr>
        <w:t xml:space="preserve"> </w:t>
      </w:r>
      <w:r w:rsidRPr="008D01FA">
        <w:rPr>
          <w:rFonts w:ascii="Arial" w:hAnsi="Arial" w:cs="Arial"/>
        </w:rPr>
        <w:t xml:space="preserve">Mureş, în cazul neîndeplinirii la termenele stipulate prin contract a obligaţiilor de plata, în condiţiile stabilite prin prezentul contract şi cu respectarea reglementarilor legale în vigoare. </w:t>
      </w:r>
    </w:p>
    <w:p w14:paraId="535DF5C8" w14:textId="0B3B2ABA" w:rsidR="000B65EF" w:rsidRPr="008D01FA" w:rsidRDefault="000B65EF" w:rsidP="00C647EF">
      <w:pPr>
        <w:pStyle w:val="PlainText"/>
        <w:jc w:val="both"/>
        <w:rPr>
          <w:rFonts w:ascii="Arial" w:hAnsi="Arial" w:cs="Arial"/>
        </w:rPr>
      </w:pPr>
      <w:r w:rsidRPr="008D01FA">
        <w:rPr>
          <w:rFonts w:ascii="Arial" w:hAnsi="Arial" w:cs="Arial"/>
        </w:rPr>
        <w:t>c) să întrerupă total sau parţial injecţia</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extracţia gazelor naturale, cu respectarea reglementărilor legale în vigoare, în scopul efectuării reviziilor şi reparaţiilor sau pentru remedierea avariilor apărute la instalaţiile de comprimare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00B74012" w:rsidRPr="008D01FA">
        <w:rPr>
          <w:rFonts w:ascii="Arial" w:hAnsi="Arial" w:cs="Arial"/>
        </w:rPr>
        <w:t>uscare</w:t>
      </w:r>
      <w:r w:rsidR="0085224F">
        <w:rPr>
          <w:rFonts w:ascii="Arial" w:hAnsi="Arial" w:cs="Arial"/>
        </w:rPr>
        <w:t xml:space="preserve"> </w:t>
      </w:r>
      <w:r w:rsidR="00B74012" w:rsidRPr="008D01FA">
        <w:rPr>
          <w:rFonts w:ascii="Arial" w:hAnsi="Arial" w:cs="Arial"/>
        </w:rPr>
        <w:t>/</w:t>
      </w:r>
      <w:r w:rsidR="0085224F">
        <w:rPr>
          <w:rFonts w:ascii="Arial" w:hAnsi="Arial" w:cs="Arial"/>
        </w:rPr>
        <w:t xml:space="preserve"> </w:t>
      </w:r>
      <w:r w:rsidRPr="008D01FA">
        <w:rPr>
          <w:rFonts w:ascii="Arial" w:hAnsi="Arial" w:cs="Arial"/>
        </w:rPr>
        <w:t xml:space="preserve">instalaţiilor tehnologice de suprafaţă, reluarea acesteia urmând a se face în </w:t>
      </w:r>
      <w:r w:rsidR="00F82687">
        <w:rPr>
          <w:rFonts w:ascii="Arial" w:hAnsi="Arial" w:cs="Arial"/>
        </w:rPr>
        <w:t>cel mai scurt timp</w:t>
      </w:r>
      <w:r w:rsidRPr="008D01FA">
        <w:rPr>
          <w:rFonts w:ascii="Arial" w:hAnsi="Arial" w:cs="Arial"/>
        </w:rPr>
        <w:t xml:space="preserve"> </w:t>
      </w:r>
      <w:r w:rsidR="00F82687">
        <w:rPr>
          <w:rFonts w:ascii="Arial" w:hAnsi="Arial" w:cs="Arial"/>
        </w:rPr>
        <w:t xml:space="preserve">posibil </w:t>
      </w:r>
      <w:r w:rsidRPr="008D01FA">
        <w:rPr>
          <w:rFonts w:ascii="Arial" w:hAnsi="Arial" w:cs="Arial"/>
        </w:rPr>
        <w:t>de la data înlăturării cauzelor întreruperii; injecţia/extracţia cantităţilor de gaze naturale neinjectate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neextrase în perioada de întrerupere a prestării serviciilor de înmagazinare se va efectua în cadrul perioadei contractate potrivit prezentului contract, cu modificarea corespunzătoare a programului de înmagazinare/extractie; </w:t>
      </w:r>
    </w:p>
    <w:p w14:paraId="56AAE3E7" w14:textId="4FD108EB" w:rsidR="000B65EF" w:rsidRPr="008D01FA" w:rsidRDefault="000B65EF" w:rsidP="00C647EF">
      <w:pPr>
        <w:pStyle w:val="PlainText"/>
        <w:jc w:val="both"/>
        <w:rPr>
          <w:rFonts w:ascii="Arial" w:hAnsi="Arial" w:cs="Arial"/>
        </w:rPr>
      </w:pPr>
      <w:r w:rsidRPr="008D01FA">
        <w:rPr>
          <w:rFonts w:ascii="Arial" w:hAnsi="Arial" w:cs="Arial"/>
        </w:rPr>
        <w:t>d) să iniţieze modificarea şi</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sau completarea prezentului contract, în cazul modificării circumstanţelor care au stat la baza încheierii acestuia;</w:t>
      </w:r>
    </w:p>
    <w:p w14:paraId="74F6047C" w14:textId="13D64144" w:rsidR="000B65EF" w:rsidRPr="008D01FA" w:rsidRDefault="000B65EF" w:rsidP="00C647EF">
      <w:pPr>
        <w:pStyle w:val="PlainText"/>
        <w:jc w:val="both"/>
        <w:rPr>
          <w:rFonts w:ascii="Arial" w:hAnsi="Arial" w:cs="Arial"/>
        </w:rPr>
      </w:pPr>
      <w:r w:rsidRPr="008D01FA">
        <w:rPr>
          <w:rFonts w:ascii="Arial" w:hAnsi="Arial" w:cs="Arial"/>
        </w:rPr>
        <w:t>e) să modifice</w:t>
      </w:r>
      <w:r w:rsidR="006662D4" w:rsidRPr="008D01FA">
        <w:rPr>
          <w:rFonts w:ascii="Arial" w:hAnsi="Arial" w:cs="Arial"/>
        </w:rPr>
        <w:t xml:space="preserve"> </w:t>
      </w:r>
      <w:r w:rsidRPr="008D01FA">
        <w:rPr>
          <w:rFonts w:ascii="Arial" w:hAnsi="Arial" w:cs="Arial"/>
        </w:rPr>
        <w:t xml:space="preserve">programul de injecţie, în cazul neasigurării de către </w:t>
      </w:r>
      <w:r w:rsidR="0085224F">
        <w:rPr>
          <w:rFonts w:ascii="Arial" w:hAnsi="Arial" w:cs="Arial"/>
        </w:rPr>
        <w:t>Beneficiar</w:t>
      </w:r>
      <w:r w:rsidRPr="008D01FA">
        <w:rPr>
          <w:rFonts w:ascii="Arial" w:hAnsi="Arial" w:cs="Arial"/>
        </w:rPr>
        <w:t xml:space="preserve"> a cantităţilor de gaze naturale în condiţiile prevăzute în anexa nr. 5 în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preluare comerciala de la interfaţa SNT cu DÎSGN, cu condiţia neafectării programului de injecţie al celorlalţi </w:t>
      </w:r>
      <w:r w:rsidR="0085224F">
        <w:rPr>
          <w:rFonts w:ascii="Arial" w:hAnsi="Arial" w:cs="Arial"/>
        </w:rPr>
        <w:t>Beneficiar</w:t>
      </w:r>
      <w:r w:rsidRPr="008D01FA">
        <w:rPr>
          <w:rFonts w:ascii="Arial" w:hAnsi="Arial" w:cs="Arial"/>
        </w:rPr>
        <w:t xml:space="preserve">i, ţinând cont de parametrii de funcţionare ai depozitului </w:t>
      </w:r>
      <w:r w:rsidR="007B5FCA" w:rsidRPr="008D01FA">
        <w:rPr>
          <w:rFonts w:ascii="Arial" w:hAnsi="Arial" w:cs="Arial"/>
        </w:rPr>
        <w:t>Târgu</w:t>
      </w:r>
      <w:r w:rsidR="007B5FCA" w:rsidRPr="008D01FA" w:rsidDel="007B5FCA">
        <w:rPr>
          <w:rFonts w:ascii="Arial" w:hAnsi="Arial" w:cs="Arial"/>
        </w:rPr>
        <w:t xml:space="preserve"> </w:t>
      </w:r>
      <w:r w:rsidR="007B5FCA">
        <w:rPr>
          <w:rFonts w:ascii="Arial" w:hAnsi="Arial" w:cs="Arial"/>
        </w:rPr>
        <w:t>-</w:t>
      </w:r>
      <w:r w:rsidR="00B13040">
        <w:rPr>
          <w:rFonts w:ascii="Arial" w:hAnsi="Arial" w:cs="Arial"/>
        </w:rPr>
        <w:t xml:space="preserve"> </w:t>
      </w:r>
      <w:r w:rsidRPr="008D01FA">
        <w:rPr>
          <w:rFonts w:ascii="Arial" w:hAnsi="Arial" w:cs="Arial"/>
        </w:rPr>
        <w:t>Mureş şi ai SNT.</w:t>
      </w:r>
    </w:p>
    <w:p w14:paraId="1D16F4A5" w14:textId="77777777" w:rsidR="000B65EF" w:rsidRPr="006B1F1F" w:rsidRDefault="000B65EF" w:rsidP="000B65EF">
      <w:pPr>
        <w:pStyle w:val="PlainText"/>
        <w:ind w:firstLine="720"/>
        <w:jc w:val="both"/>
        <w:rPr>
          <w:rFonts w:ascii="Arial" w:hAnsi="Arial" w:cs="Arial"/>
          <w:b/>
          <w:bCs/>
        </w:rPr>
      </w:pPr>
      <w:r w:rsidRPr="008D01FA">
        <w:rPr>
          <w:rFonts w:ascii="Arial" w:hAnsi="Arial" w:cs="Arial"/>
        </w:rPr>
        <w:t xml:space="preserve">Art. 12. </w:t>
      </w:r>
      <w:r w:rsidRPr="006B1F1F">
        <w:rPr>
          <w:rFonts w:ascii="Arial" w:hAnsi="Arial" w:cs="Arial"/>
          <w:b/>
          <w:bCs/>
        </w:rPr>
        <w:t xml:space="preserve">Prestatorul are următoarele obligaţii: </w:t>
      </w:r>
    </w:p>
    <w:p w14:paraId="14B4317D" w14:textId="7061CC80" w:rsidR="000B65EF" w:rsidRPr="008D01FA" w:rsidRDefault="000B65EF" w:rsidP="00C647EF">
      <w:pPr>
        <w:pStyle w:val="PlainText"/>
        <w:jc w:val="both"/>
        <w:rPr>
          <w:rFonts w:ascii="Arial" w:hAnsi="Arial" w:cs="Arial"/>
        </w:rPr>
      </w:pPr>
      <w:r w:rsidRPr="008D01FA">
        <w:rPr>
          <w:rFonts w:ascii="Arial" w:hAnsi="Arial" w:cs="Arial"/>
        </w:rPr>
        <w:t xml:space="preserve">a) să factureze </w:t>
      </w:r>
      <w:r w:rsidR="005E77E7">
        <w:rPr>
          <w:rFonts w:ascii="Arial" w:hAnsi="Arial" w:cs="Arial"/>
        </w:rPr>
        <w:t>B</w:t>
      </w:r>
      <w:r w:rsidRPr="008D01FA">
        <w:rPr>
          <w:rFonts w:ascii="Arial" w:hAnsi="Arial" w:cs="Arial"/>
        </w:rPr>
        <w:t xml:space="preserve">eneficiarului contravaloarea serviciilor de înmagazinare subterană a gazelor naturale, conform legislaţiei în vigoare; </w:t>
      </w:r>
    </w:p>
    <w:p w14:paraId="5FDB5031" w14:textId="72EF301A" w:rsidR="000B65EF" w:rsidRPr="008D01FA" w:rsidRDefault="000B65EF" w:rsidP="00C647EF">
      <w:pPr>
        <w:pStyle w:val="PlainText"/>
        <w:jc w:val="both"/>
        <w:rPr>
          <w:rFonts w:ascii="Arial" w:hAnsi="Arial" w:cs="Arial"/>
        </w:rPr>
      </w:pPr>
      <w:r w:rsidRPr="008D01FA">
        <w:rPr>
          <w:rFonts w:ascii="Arial" w:hAnsi="Arial" w:cs="Arial"/>
        </w:rPr>
        <w:t xml:space="preserve">b) să menţină la dispoziţia </w:t>
      </w:r>
      <w:r w:rsidR="005E77E7">
        <w:rPr>
          <w:rFonts w:ascii="Arial" w:hAnsi="Arial" w:cs="Arial"/>
        </w:rPr>
        <w:t>B</w:t>
      </w:r>
      <w:r w:rsidRPr="008D01FA">
        <w:rPr>
          <w:rFonts w:ascii="Arial" w:hAnsi="Arial" w:cs="Arial"/>
        </w:rPr>
        <w:t>eneficiarului capacitatea contracta</w:t>
      </w:r>
      <w:r w:rsidR="00A9277C" w:rsidRPr="008D01FA">
        <w:rPr>
          <w:rFonts w:ascii="Arial" w:hAnsi="Arial" w:cs="Arial"/>
        </w:rPr>
        <w:t>tă conform prezentului contract</w:t>
      </w:r>
      <w:r w:rsidR="004C7A66" w:rsidRPr="008D01FA">
        <w:rPr>
          <w:rFonts w:ascii="Arial" w:hAnsi="Arial" w:cs="Arial"/>
        </w:rPr>
        <w:t>;</w:t>
      </w:r>
    </w:p>
    <w:p w14:paraId="7BA04216" w14:textId="1B1614FE" w:rsidR="000B65EF" w:rsidRPr="008D01FA" w:rsidRDefault="000B65EF" w:rsidP="00C647EF">
      <w:pPr>
        <w:pStyle w:val="PlainText"/>
        <w:jc w:val="both"/>
        <w:rPr>
          <w:rFonts w:ascii="Arial" w:hAnsi="Arial" w:cs="Arial"/>
        </w:rPr>
      </w:pPr>
      <w:r w:rsidRPr="008D01FA">
        <w:rPr>
          <w:rFonts w:ascii="Arial" w:hAnsi="Arial" w:cs="Arial"/>
        </w:rPr>
        <w:t xml:space="preserve">c) să preia de la </w:t>
      </w:r>
      <w:r w:rsidR="005E77E7">
        <w:rPr>
          <w:rFonts w:ascii="Arial" w:hAnsi="Arial" w:cs="Arial"/>
        </w:rPr>
        <w:t>B</w:t>
      </w:r>
      <w:r w:rsidRPr="008D01FA">
        <w:rPr>
          <w:rFonts w:ascii="Arial" w:hAnsi="Arial" w:cs="Arial"/>
        </w:rPr>
        <w:t>eneficiar, în scopul înmagazinării, din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preluare comercială de la interfaţa SNT cu DÎSGN, cantităţile de gaze naturale prevăzute în programul de înmagazinare a gazelor naturale, cu respectarea reglementărilor legale în vigoare</w:t>
      </w:r>
      <w:r w:rsidR="004923C1" w:rsidRPr="008D01FA">
        <w:rPr>
          <w:rFonts w:ascii="Arial" w:hAnsi="Arial" w:cs="Arial"/>
        </w:rPr>
        <w:t>.</w:t>
      </w:r>
    </w:p>
    <w:p w14:paraId="4E144179" w14:textId="12844118" w:rsidR="000B65EF" w:rsidRPr="008D01FA" w:rsidRDefault="000B65EF" w:rsidP="00C647EF">
      <w:pPr>
        <w:pStyle w:val="PlainText"/>
        <w:jc w:val="both"/>
        <w:rPr>
          <w:rFonts w:ascii="Arial" w:hAnsi="Arial" w:cs="Arial"/>
        </w:rPr>
      </w:pPr>
      <w:r w:rsidRPr="008D01FA">
        <w:rPr>
          <w:rFonts w:ascii="Arial" w:hAnsi="Arial" w:cs="Arial"/>
        </w:rPr>
        <w:t xml:space="preserve">d) să livreze </w:t>
      </w:r>
      <w:r w:rsidR="005E77E7">
        <w:rPr>
          <w:rFonts w:ascii="Arial" w:hAnsi="Arial" w:cs="Arial"/>
        </w:rPr>
        <w:t>B</w:t>
      </w:r>
      <w:r w:rsidRPr="008D01FA">
        <w:rPr>
          <w:rFonts w:ascii="Arial" w:hAnsi="Arial" w:cs="Arial"/>
        </w:rPr>
        <w:t xml:space="preserve">eneficiarului cantităţile de gaze naturale extrase, conform programului stabilit pentru ciclul de extracţie, în condiţiile de calitate convenite prin prezentul contract în punctul de predare/preluare de la interfaţa DÎSGN cu SNT, cu respectarea reglementărilor legale în vigoare; </w:t>
      </w:r>
    </w:p>
    <w:p w14:paraId="7A20A5FB" w14:textId="06ED5127" w:rsidR="000B65EF" w:rsidRPr="008D01FA" w:rsidRDefault="000B65EF" w:rsidP="00C647EF">
      <w:pPr>
        <w:pStyle w:val="PlainText"/>
        <w:jc w:val="both"/>
        <w:rPr>
          <w:rFonts w:ascii="Arial" w:hAnsi="Arial" w:cs="Arial"/>
        </w:rPr>
      </w:pPr>
      <w:r w:rsidRPr="008D01FA">
        <w:rPr>
          <w:rFonts w:ascii="Arial" w:hAnsi="Arial" w:cs="Arial"/>
        </w:rPr>
        <w:t xml:space="preserve">e) să anunţe imediat </w:t>
      </w:r>
      <w:r w:rsidR="005E77E7">
        <w:rPr>
          <w:rFonts w:ascii="Arial" w:hAnsi="Arial" w:cs="Arial"/>
        </w:rPr>
        <w:t>B</w:t>
      </w:r>
      <w:r w:rsidRPr="008D01FA">
        <w:rPr>
          <w:rFonts w:ascii="Arial" w:hAnsi="Arial" w:cs="Arial"/>
        </w:rPr>
        <w:t>eneficiarul şi transportatorul, cu respectarea reglementărilor legale în vigoare, despre întreruperile intervenite în desfăşurarea ciclului de injecţie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extracţie a gazelor naturale, pentru remedierea avariilor apărute în propriile instalaţii; </w:t>
      </w:r>
    </w:p>
    <w:p w14:paraId="518C8505" w14:textId="59096A09" w:rsidR="000B65EF" w:rsidRPr="008D01FA" w:rsidRDefault="000B65EF" w:rsidP="00C647EF">
      <w:pPr>
        <w:pStyle w:val="PlainText"/>
        <w:jc w:val="both"/>
        <w:rPr>
          <w:rFonts w:ascii="Arial" w:hAnsi="Arial" w:cs="Arial"/>
        </w:rPr>
      </w:pPr>
      <w:r w:rsidRPr="008D01FA">
        <w:rPr>
          <w:rFonts w:ascii="Arial" w:hAnsi="Arial" w:cs="Arial"/>
        </w:rPr>
        <w:t xml:space="preserve">f) să anunţe imediat, telefonic, </w:t>
      </w:r>
      <w:r w:rsidR="0085224F">
        <w:rPr>
          <w:rFonts w:ascii="Arial" w:hAnsi="Arial" w:cs="Arial"/>
        </w:rPr>
        <w:t>Beneficiar</w:t>
      </w:r>
      <w:r w:rsidRPr="008D01FA">
        <w:rPr>
          <w:rFonts w:ascii="Arial" w:hAnsi="Arial" w:cs="Arial"/>
        </w:rPr>
        <w:t>ul şi transportatorul despre întreruperile accidentale în desfăşurarea ciclului de injecţie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extracţie a gazelor naturale şi să-i notifice in termen de maxim 12 ore de la producerea evenimentului; </w:t>
      </w:r>
    </w:p>
    <w:p w14:paraId="16D7EDF5" w14:textId="03E43C1D" w:rsidR="000B65EF" w:rsidRPr="008D01FA" w:rsidRDefault="000B65EF" w:rsidP="004923C1">
      <w:pPr>
        <w:pStyle w:val="CommentText"/>
        <w:jc w:val="both"/>
        <w:rPr>
          <w:rFonts w:ascii="Arial" w:hAnsi="Arial" w:cs="Arial"/>
        </w:rPr>
      </w:pPr>
      <w:r w:rsidRPr="008D01FA">
        <w:rPr>
          <w:rFonts w:ascii="Arial" w:hAnsi="Arial" w:cs="Arial"/>
        </w:rPr>
        <w:t>g) să reia programul de injecţie</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extracţie a gazelor naturale în</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 xml:space="preserve">din </w:t>
      </w:r>
      <w:r w:rsidR="00B13040">
        <w:rPr>
          <w:rFonts w:ascii="Arial" w:hAnsi="Arial" w:cs="Arial"/>
        </w:rPr>
        <w:t>depozitul Târgu - Mureș</w:t>
      </w:r>
      <w:r w:rsidRPr="008D01FA">
        <w:rPr>
          <w:rFonts w:ascii="Arial" w:hAnsi="Arial" w:cs="Arial"/>
        </w:rPr>
        <w:t xml:space="preserve"> de înmagazinare subterană, cu respectarea reglementărilor legale în vigoare</w:t>
      </w:r>
      <w:r w:rsidR="00F82687">
        <w:rPr>
          <w:rFonts w:ascii="Arial" w:hAnsi="Arial" w:cs="Arial"/>
        </w:rPr>
        <w:t>, în cel mai scurt timp posibil după ce Beneficiarul face dovada efectuării plăților</w:t>
      </w:r>
      <w:r w:rsidRPr="008D01FA">
        <w:rPr>
          <w:rFonts w:ascii="Arial" w:hAnsi="Arial" w:cs="Arial"/>
        </w:rPr>
        <w:t>; injecţia</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extracţia cantităţilor de gaze naturale neinjectate</w:t>
      </w:r>
      <w:r w:rsidR="00B13040">
        <w:rPr>
          <w:rFonts w:ascii="Arial" w:hAnsi="Arial" w:cs="Arial"/>
        </w:rPr>
        <w:t xml:space="preserve"> </w:t>
      </w:r>
      <w:r w:rsidRPr="008D01FA">
        <w:rPr>
          <w:rFonts w:ascii="Arial" w:hAnsi="Arial" w:cs="Arial"/>
        </w:rPr>
        <w:t>/</w:t>
      </w:r>
      <w:r w:rsidR="00B13040">
        <w:rPr>
          <w:rFonts w:ascii="Arial" w:hAnsi="Arial" w:cs="Arial"/>
        </w:rPr>
        <w:t xml:space="preserve"> </w:t>
      </w:r>
      <w:r w:rsidRPr="008D01FA">
        <w:rPr>
          <w:rFonts w:ascii="Arial" w:hAnsi="Arial" w:cs="Arial"/>
        </w:rPr>
        <w:t xml:space="preserve">neextrase în perioada de întrerupere a prestării serviciilor de înmagazinare pentru neplata acestora, se poate efectua numai în funcţie de parametrii tehnologici ai </w:t>
      </w:r>
      <w:r w:rsidR="00B13040">
        <w:rPr>
          <w:rFonts w:ascii="Arial" w:hAnsi="Arial" w:cs="Arial"/>
        </w:rPr>
        <w:t>depozitului</w:t>
      </w:r>
      <w:r w:rsidRPr="008D01FA">
        <w:rPr>
          <w:rFonts w:ascii="Arial" w:hAnsi="Arial" w:cs="Arial"/>
        </w:rPr>
        <w:t xml:space="preserve"> </w:t>
      </w:r>
      <w:r w:rsidR="00B13040">
        <w:rPr>
          <w:rFonts w:ascii="Arial" w:hAnsi="Arial" w:cs="Arial"/>
        </w:rPr>
        <w:t xml:space="preserve">Târgu -Mureș </w:t>
      </w:r>
      <w:r w:rsidRPr="008D01FA">
        <w:rPr>
          <w:rFonts w:ascii="Arial" w:hAnsi="Arial" w:cs="Arial"/>
        </w:rPr>
        <w:t xml:space="preserve">de înmagazinare subterană şi ai SNT, programul de înmagazinare subterană a gazelor naturale modificându-se corespunzător; </w:t>
      </w:r>
    </w:p>
    <w:p w14:paraId="74D07B03" w14:textId="486F77AD" w:rsidR="000B65EF" w:rsidRPr="008D01FA" w:rsidRDefault="000B65EF" w:rsidP="00C647EF">
      <w:pPr>
        <w:pStyle w:val="PlainText"/>
        <w:jc w:val="both"/>
        <w:rPr>
          <w:rFonts w:ascii="Arial" w:hAnsi="Arial" w:cs="Arial"/>
        </w:rPr>
      </w:pPr>
      <w:r w:rsidRPr="008D01FA">
        <w:rPr>
          <w:rFonts w:ascii="Arial" w:hAnsi="Arial" w:cs="Arial"/>
        </w:rPr>
        <w:t xml:space="preserve">h) să permită, în prezenţa reprezentantului său, accesul împuterniciţilor </w:t>
      </w:r>
      <w:r w:rsidR="005E77E7">
        <w:rPr>
          <w:rFonts w:ascii="Arial" w:hAnsi="Arial" w:cs="Arial"/>
        </w:rPr>
        <w:t>B</w:t>
      </w:r>
      <w:r w:rsidRPr="008D01FA">
        <w:rPr>
          <w:rFonts w:ascii="Arial" w:hAnsi="Arial" w:cs="Arial"/>
        </w:rPr>
        <w:t>eneficiarului</w:t>
      </w:r>
      <w:r w:rsidR="00FA30E9">
        <w:rPr>
          <w:rFonts w:ascii="Arial" w:hAnsi="Arial" w:cs="Arial"/>
        </w:rPr>
        <w:t xml:space="preserve"> </w:t>
      </w:r>
      <w:r w:rsidRPr="008D01FA">
        <w:rPr>
          <w:rFonts w:ascii="Arial" w:hAnsi="Arial" w:cs="Arial"/>
        </w:rPr>
        <w:t xml:space="preserve">/ transportatorului la echipamentele de măsurare, cu respectarea prevederilor legale în vigoare; </w:t>
      </w:r>
    </w:p>
    <w:p w14:paraId="7D0C05F7" w14:textId="21611952" w:rsidR="000B65EF" w:rsidRPr="008D01FA" w:rsidRDefault="000B65EF" w:rsidP="00C647EF">
      <w:pPr>
        <w:pStyle w:val="PlainText"/>
        <w:jc w:val="both"/>
        <w:rPr>
          <w:rFonts w:ascii="Arial" w:hAnsi="Arial" w:cs="Arial"/>
        </w:rPr>
      </w:pPr>
      <w:r w:rsidRPr="008D01FA">
        <w:rPr>
          <w:rFonts w:ascii="Arial" w:hAnsi="Arial" w:cs="Arial"/>
        </w:rPr>
        <w:t xml:space="preserve">i) să asigure condiţiile tehnice necesare pentru înmagazinarea în </w:t>
      </w:r>
      <w:r w:rsidR="00FA30E9">
        <w:rPr>
          <w:rFonts w:ascii="Arial" w:hAnsi="Arial" w:cs="Arial"/>
        </w:rPr>
        <w:t xml:space="preserve">depozitul </w:t>
      </w:r>
      <w:r w:rsidRPr="008D01FA">
        <w:rPr>
          <w:rFonts w:ascii="Arial" w:hAnsi="Arial" w:cs="Arial"/>
        </w:rPr>
        <w:t xml:space="preserve">subteran a cantităţilor de gaze naturale prevăzute în prezentul contract; </w:t>
      </w:r>
    </w:p>
    <w:p w14:paraId="514DD9E1" w14:textId="77777777" w:rsidR="002405C1" w:rsidRPr="008D01FA" w:rsidRDefault="000B65EF" w:rsidP="00C647EF">
      <w:pPr>
        <w:pStyle w:val="PlainText"/>
        <w:jc w:val="both"/>
        <w:rPr>
          <w:rFonts w:ascii="Arial" w:hAnsi="Arial" w:cs="Arial"/>
        </w:rPr>
      </w:pPr>
      <w:r w:rsidRPr="008D01FA">
        <w:rPr>
          <w:rFonts w:ascii="Arial" w:hAnsi="Arial" w:cs="Arial"/>
        </w:rPr>
        <w:t xml:space="preserve">j) să asigure funcţionarea corespunzătoare a sistemelor şi a echipamentelor de măsurare a gazelor naturale în ciclul de injecţie/extracţie, în conformitate cu reglementările metrologice în vigoare; </w:t>
      </w:r>
    </w:p>
    <w:p w14:paraId="7826E841" w14:textId="28704F17" w:rsidR="002200BC" w:rsidRPr="00C94F89" w:rsidRDefault="000B65EF" w:rsidP="00C647EF">
      <w:pPr>
        <w:pStyle w:val="PlainText"/>
        <w:jc w:val="both"/>
        <w:rPr>
          <w:rFonts w:ascii="Arial" w:hAnsi="Arial" w:cs="Arial"/>
          <w:highlight w:val="yellow"/>
        </w:rPr>
      </w:pPr>
      <w:r w:rsidRPr="008D01FA">
        <w:rPr>
          <w:rFonts w:ascii="Arial" w:hAnsi="Arial" w:cs="Arial"/>
        </w:rPr>
        <w:t xml:space="preserve">k) să preia riscul legat de vehicularea gazelor naturale prin conductele aferente DÎSGN, destinate înmagazinării şi cel legat de înmagazinarea acestora în </w:t>
      </w:r>
      <w:r w:rsidR="00B13040">
        <w:rPr>
          <w:rFonts w:ascii="Arial" w:hAnsi="Arial" w:cs="Arial"/>
        </w:rPr>
        <w:t>depozitul</w:t>
      </w:r>
      <w:r w:rsidRPr="008D01FA">
        <w:rPr>
          <w:rFonts w:ascii="Arial" w:hAnsi="Arial" w:cs="Arial"/>
        </w:rPr>
        <w:t xml:space="preserve"> subteran, în condiţiile în care gazele naturale destinate înmagazinării subterane sunt preluate la presiunile </w:t>
      </w:r>
      <w:r w:rsidRPr="00DC6723">
        <w:rPr>
          <w:rFonts w:ascii="Arial" w:hAnsi="Arial" w:cs="Arial"/>
        </w:rPr>
        <w:t xml:space="preserve">specificate în prezentul contract; </w:t>
      </w:r>
    </w:p>
    <w:p w14:paraId="7B654BBE" w14:textId="77777777" w:rsidR="00040D45" w:rsidRPr="00FA322F" w:rsidRDefault="006C0345" w:rsidP="00040D45">
      <w:pPr>
        <w:jc w:val="both"/>
        <w:rPr>
          <w:color w:val="000000" w:themeColor="text1"/>
          <w:sz w:val="20"/>
          <w:szCs w:val="20"/>
        </w:rPr>
      </w:pPr>
      <w:r w:rsidRPr="006F523E">
        <w:rPr>
          <w:rFonts w:ascii="Arial" w:hAnsi="Arial" w:cs="Arial"/>
          <w:sz w:val="20"/>
          <w:szCs w:val="20"/>
        </w:rPr>
        <w:t>l)</w:t>
      </w:r>
      <w:r w:rsidRPr="006F523E">
        <w:rPr>
          <w:rFonts w:ascii="Arial" w:hAnsi="Arial" w:cs="Arial"/>
        </w:rPr>
        <w:t xml:space="preserve"> </w:t>
      </w:r>
      <w:r w:rsidR="00040D45" w:rsidRPr="00265E61">
        <w:rPr>
          <w:rFonts w:ascii="Arial" w:hAnsi="Arial" w:cs="Arial"/>
          <w:color w:val="000000" w:themeColor="text1"/>
          <w:sz w:val="20"/>
          <w:szCs w:val="20"/>
        </w:rPr>
        <w:t xml:space="preserve">să respecte prevederile procedurilor Sistemului de Management al Calităţii în conformitate cu SR EN ISO 9001 </w:t>
      </w:r>
      <w:r w:rsidR="00040D45">
        <w:rPr>
          <w:rFonts w:ascii="Arial" w:hAnsi="Arial" w:cs="Arial"/>
          <w:color w:val="000000" w:themeColor="text1"/>
          <w:sz w:val="20"/>
          <w:szCs w:val="20"/>
        </w:rPr>
        <w:t>:</w:t>
      </w:r>
      <w:r w:rsidR="00040D45" w:rsidRPr="00265E61">
        <w:rPr>
          <w:rFonts w:ascii="Arial" w:hAnsi="Arial" w:cs="Arial"/>
          <w:color w:val="000000" w:themeColor="text1"/>
          <w:sz w:val="20"/>
          <w:szCs w:val="20"/>
        </w:rPr>
        <w:t xml:space="preserve"> 2015, Sistemului de Management de Mediu în conformitate cu SR EN ISO 14001 </w:t>
      </w:r>
      <w:r w:rsidR="00040D45">
        <w:rPr>
          <w:rFonts w:ascii="Arial" w:hAnsi="Arial" w:cs="Arial"/>
          <w:color w:val="000000" w:themeColor="text1"/>
          <w:sz w:val="20"/>
          <w:szCs w:val="20"/>
        </w:rPr>
        <w:t>:</w:t>
      </w:r>
      <w:r w:rsidR="00040D45" w:rsidRPr="00265E61">
        <w:rPr>
          <w:rFonts w:ascii="Arial" w:hAnsi="Arial" w:cs="Arial"/>
          <w:color w:val="000000" w:themeColor="text1"/>
          <w:sz w:val="20"/>
          <w:szCs w:val="20"/>
        </w:rPr>
        <w:t xml:space="preserve"> 2015, respectiv Sistemului de Management al Sănătăţii şi Securităţii în Muncă în conformitate cu </w:t>
      </w:r>
      <w:r w:rsidR="00040D45">
        <w:rPr>
          <w:rFonts w:ascii="Arial" w:hAnsi="Arial" w:cs="Arial"/>
          <w:color w:val="000000" w:themeColor="text1"/>
          <w:sz w:val="20"/>
          <w:szCs w:val="20"/>
        </w:rPr>
        <w:t xml:space="preserve">SR EN </w:t>
      </w:r>
      <w:r w:rsidR="00040D45" w:rsidRPr="00265E61">
        <w:rPr>
          <w:rFonts w:ascii="Arial" w:hAnsi="Arial" w:cs="Arial"/>
          <w:color w:val="000000" w:themeColor="text1"/>
          <w:sz w:val="20"/>
          <w:szCs w:val="20"/>
        </w:rPr>
        <w:t xml:space="preserve">ISO 45001 </w:t>
      </w:r>
      <w:r w:rsidR="00040D45">
        <w:rPr>
          <w:rFonts w:ascii="Arial" w:hAnsi="Arial" w:cs="Arial"/>
          <w:color w:val="000000" w:themeColor="text1"/>
          <w:sz w:val="20"/>
          <w:szCs w:val="20"/>
        </w:rPr>
        <w:t>:</w:t>
      </w:r>
      <w:r w:rsidR="00040D45" w:rsidRPr="00265E61">
        <w:rPr>
          <w:rFonts w:ascii="Arial" w:hAnsi="Arial" w:cs="Arial"/>
          <w:color w:val="000000" w:themeColor="text1"/>
          <w:sz w:val="20"/>
          <w:szCs w:val="20"/>
        </w:rPr>
        <w:t xml:space="preserve"> 20</w:t>
      </w:r>
      <w:r w:rsidR="00040D45">
        <w:rPr>
          <w:rFonts w:ascii="Arial" w:hAnsi="Arial" w:cs="Arial"/>
          <w:color w:val="000000" w:themeColor="text1"/>
          <w:sz w:val="20"/>
          <w:szCs w:val="20"/>
        </w:rPr>
        <w:t>23</w:t>
      </w:r>
      <w:r w:rsidR="00040D45" w:rsidRPr="00265E61">
        <w:rPr>
          <w:rFonts w:ascii="Arial" w:hAnsi="Arial" w:cs="Arial"/>
          <w:color w:val="000000" w:themeColor="text1"/>
          <w:sz w:val="20"/>
          <w:szCs w:val="20"/>
        </w:rPr>
        <w:t xml:space="preserve">, privind procesul de înmagazinare, pentru a satisface pe deplin cerinţele Beneficiarului şi </w:t>
      </w:r>
      <w:r w:rsidR="00040D45" w:rsidRPr="00265E61">
        <w:rPr>
          <w:rFonts w:ascii="Arial" w:hAnsi="Arial" w:cs="Arial"/>
          <w:color w:val="000000" w:themeColor="text1"/>
          <w:sz w:val="20"/>
          <w:szCs w:val="20"/>
        </w:rPr>
        <w:lastRenderedPageBreak/>
        <w:t xml:space="preserve">pentru a creşte încrederea acestuia în capabilitatea </w:t>
      </w:r>
      <w:r w:rsidR="00040D45">
        <w:rPr>
          <w:rFonts w:ascii="Arial" w:hAnsi="Arial" w:cs="Arial"/>
          <w:color w:val="000000" w:themeColor="text1"/>
          <w:sz w:val="20"/>
          <w:szCs w:val="20"/>
        </w:rPr>
        <w:t>P</w:t>
      </w:r>
      <w:r w:rsidR="00040D45" w:rsidRPr="00265E61">
        <w:rPr>
          <w:rFonts w:ascii="Arial" w:hAnsi="Arial" w:cs="Arial"/>
          <w:color w:val="000000" w:themeColor="text1"/>
          <w:sz w:val="20"/>
          <w:szCs w:val="20"/>
        </w:rPr>
        <w:t>restatorului de a respecta prevederile şi cerinţele legale</w:t>
      </w:r>
      <w:r w:rsidR="00040D45">
        <w:rPr>
          <w:rFonts w:ascii="Arial" w:hAnsi="Arial" w:cs="Arial"/>
          <w:color w:val="000000" w:themeColor="text1"/>
          <w:sz w:val="20"/>
          <w:szCs w:val="20"/>
        </w:rPr>
        <w:t>;</w:t>
      </w:r>
    </w:p>
    <w:p w14:paraId="07AF2561" w14:textId="69E16974" w:rsidR="004C7A66" w:rsidRPr="00040D45" w:rsidRDefault="004C7A66" w:rsidP="00040D45">
      <w:pPr>
        <w:jc w:val="both"/>
        <w:rPr>
          <w:rFonts w:ascii="Arial" w:hAnsi="Arial" w:cs="Arial"/>
          <w:sz w:val="20"/>
          <w:szCs w:val="20"/>
        </w:rPr>
      </w:pPr>
      <w:r w:rsidRPr="00040D45">
        <w:rPr>
          <w:rFonts w:ascii="Arial" w:hAnsi="Arial" w:cs="Arial"/>
          <w:sz w:val="20"/>
          <w:szCs w:val="20"/>
        </w:rPr>
        <w:t xml:space="preserve">m) să respecte întocmai termenele şi condiţiile referitor la procedura de nominalizare / renominalizare / confirmare ce revine operatorilor de înmagazinare aşa cum sunt prevăzute în Codul Rețelei; în acest sens, Prestatorul se obligă să confirme atât </w:t>
      </w:r>
      <w:r w:rsidRPr="00040D45">
        <w:rPr>
          <w:rFonts w:ascii="Arial" w:hAnsi="Arial" w:cs="Arial"/>
          <w:color w:val="000000" w:themeColor="text1"/>
          <w:sz w:val="20"/>
          <w:szCs w:val="20"/>
        </w:rPr>
        <w:t xml:space="preserve">Beneficiarului </w:t>
      </w:r>
      <w:r w:rsidRPr="00040D45">
        <w:rPr>
          <w:rFonts w:ascii="Arial" w:hAnsi="Arial" w:cs="Arial"/>
          <w:sz w:val="20"/>
          <w:szCs w:val="20"/>
        </w:rPr>
        <w:t>cât şi</w:t>
      </w:r>
      <w:r w:rsidR="00885537">
        <w:rPr>
          <w:rFonts w:ascii="Arial" w:hAnsi="Arial" w:cs="Arial"/>
          <w:sz w:val="20"/>
          <w:szCs w:val="20"/>
        </w:rPr>
        <w:t xml:space="preserve"> </w:t>
      </w:r>
      <w:r w:rsidRPr="00040D45">
        <w:rPr>
          <w:rFonts w:ascii="Arial" w:hAnsi="Arial" w:cs="Arial"/>
          <w:sz w:val="20"/>
          <w:szCs w:val="20"/>
        </w:rPr>
        <w:t>OTS cantitatea zilnică care face obiectul nominalizării / renominalizării; termenul limită de transmitere a acestei confirmări este prealabil termenului limită</w:t>
      </w:r>
      <w:r w:rsidR="005E77E7" w:rsidRPr="00040D45">
        <w:rPr>
          <w:rFonts w:ascii="Arial" w:hAnsi="Arial" w:cs="Arial"/>
          <w:sz w:val="20"/>
          <w:szCs w:val="20"/>
        </w:rPr>
        <w:t>,</w:t>
      </w:r>
      <w:r w:rsidRPr="00040D45">
        <w:rPr>
          <w:rFonts w:ascii="Arial" w:hAnsi="Arial" w:cs="Arial"/>
          <w:sz w:val="20"/>
          <w:szCs w:val="20"/>
        </w:rPr>
        <w:t xml:space="preserve"> conform Codului Reţelei</w:t>
      </w:r>
      <w:r w:rsidR="005E77E7" w:rsidRPr="00040D45">
        <w:rPr>
          <w:rFonts w:ascii="Arial" w:hAnsi="Arial" w:cs="Arial"/>
          <w:sz w:val="20"/>
          <w:szCs w:val="20"/>
        </w:rPr>
        <w:t>,</w:t>
      </w:r>
      <w:r w:rsidRPr="00040D45">
        <w:rPr>
          <w:rFonts w:ascii="Arial" w:hAnsi="Arial" w:cs="Arial"/>
          <w:sz w:val="20"/>
          <w:szCs w:val="20"/>
        </w:rPr>
        <w:t xml:space="preserve"> în care Beneficiarul trebuie să comunice OTS nominalizarea</w:t>
      </w:r>
      <w:r w:rsidR="005E06D4" w:rsidRPr="00040D45">
        <w:rPr>
          <w:rFonts w:ascii="Arial" w:hAnsi="Arial" w:cs="Arial"/>
          <w:sz w:val="20"/>
          <w:szCs w:val="20"/>
        </w:rPr>
        <w:t xml:space="preserve"> </w:t>
      </w:r>
      <w:r w:rsidRPr="00040D45">
        <w:rPr>
          <w:rFonts w:ascii="Arial" w:hAnsi="Arial" w:cs="Arial"/>
          <w:sz w:val="20"/>
          <w:szCs w:val="20"/>
        </w:rPr>
        <w:t>/</w:t>
      </w:r>
      <w:r w:rsidR="005E06D4" w:rsidRPr="00040D45">
        <w:rPr>
          <w:rFonts w:ascii="Arial" w:hAnsi="Arial" w:cs="Arial"/>
          <w:sz w:val="20"/>
          <w:szCs w:val="20"/>
        </w:rPr>
        <w:t xml:space="preserve"> </w:t>
      </w:r>
      <w:r w:rsidRPr="00040D45">
        <w:rPr>
          <w:rFonts w:ascii="Arial" w:hAnsi="Arial" w:cs="Arial"/>
          <w:sz w:val="20"/>
          <w:szCs w:val="20"/>
        </w:rPr>
        <w:t xml:space="preserve">renominalizarea; confirmările vor fi transmise Beneficiarului prin poşta electronică, către destinatarii desemnaţi de acesta; în situaţia în care nu este posibil tehnic a se transmite confirmarea prin poşta electronică, </w:t>
      </w:r>
      <w:r w:rsidR="00514C8D">
        <w:rPr>
          <w:rFonts w:ascii="Arial" w:hAnsi="Arial" w:cs="Arial"/>
          <w:sz w:val="20"/>
          <w:szCs w:val="20"/>
        </w:rPr>
        <w:t>aceasta</w:t>
      </w:r>
      <w:r w:rsidRPr="00040D45">
        <w:rPr>
          <w:rFonts w:ascii="Arial" w:hAnsi="Arial" w:cs="Arial"/>
          <w:sz w:val="20"/>
          <w:szCs w:val="20"/>
        </w:rPr>
        <w:t xml:space="preserve"> </w:t>
      </w:r>
      <w:r w:rsidR="00514C8D">
        <w:rPr>
          <w:rFonts w:ascii="Arial" w:hAnsi="Arial" w:cs="Arial"/>
          <w:sz w:val="20"/>
          <w:szCs w:val="20"/>
        </w:rPr>
        <w:t>poate fi</w:t>
      </w:r>
      <w:r w:rsidRPr="00040D45">
        <w:rPr>
          <w:rFonts w:ascii="Arial" w:hAnsi="Arial" w:cs="Arial"/>
          <w:sz w:val="20"/>
          <w:szCs w:val="20"/>
        </w:rPr>
        <w:t xml:space="preserve"> transmis</w:t>
      </w:r>
      <w:r w:rsidR="00514C8D">
        <w:rPr>
          <w:rFonts w:ascii="Arial" w:hAnsi="Arial" w:cs="Arial"/>
          <w:sz w:val="20"/>
          <w:szCs w:val="20"/>
        </w:rPr>
        <w:t>ă</w:t>
      </w:r>
      <w:r w:rsidRPr="00040D45">
        <w:rPr>
          <w:rFonts w:ascii="Arial" w:hAnsi="Arial" w:cs="Arial"/>
          <w:sz w:val="20"/>
          <w:szCs w:val="20"/>
        </w:rPr>
        <w:t xml:space="preserve"> Beneficiarului şi prin alte mijloace de comunicare agreate, urmând ca datele să fie transmise prin poşta electronică imediat ce condiţiile tehnice o permit;</w:t>
      </w:r>
    </w:p>
    <w:p w14:paraId="362DC715" w14:textId="463EA648" w:rsidR="006D435C" w:rsidRPr="006D435C" w:rsidRDefault="004C7A66" w:rsidP="006D435C">
      <w:pPr>
        <w:pStyle w:val="NormalWeb"/>
        <w:spacing w:before="0" w:beforeAutospacing="0" w:after="0" w:afterAutospacing="0" w:line="276" w:lineRule="auto"/>
        <w:jc w:val="both"/>
        <w:rPr>
          <w:rFonts w:ascii="Arial" w:hAnsi="Arial" w:cs="Arial"/>
          <w:sz w:val="20"/>
          <w:szCs w:val="20"/>
        </w:rPr>
      </w:pPr>
      <w:r w:rsidRPr="006D435C">
        <w:rPr>
          <w:rFonts w:ascii="Arial" w:hAnsi="Arial" w:cs="Arial"/>
          <w:sz w:val="20"/>
          <w:szCs w:val="20"/>
        </w:rPr>
        <w:t>n) să respecte prevederile pentru operatorii de înmagazinare aşa cum sunt acestea prevăzute în Codul  Reţe</w:t>
      </w:r>
      <w:r w:rsidR="005E77E7" w:rsidRPr="006D435C">
        <w:rPr>
          <w:rFonts w:ascii="Arial" w:hAnsi="Arial" w:cs="Arial"/>
          <w:sz w:val="20"/>
          <w:szCs w:val="20"/>
        </w:rPr>
        <w:t>lei</w:t>
      </w:r>
      <w:r w:rsidRPr="006D435C">
        <w:rPr>
          <w:rFonts w:ascii="Arial" w:hAnsi="Arial" w:cs="Arial"/>
          <w:sz w:val="20"/>
          <w:szCs w:val="20"/>
        </w:rPr>
        <w:t xml:space="preserve"> pentru Sistemul Naţional de transport aprobat prin Ordinul ANRE nr. 16</w:t>
      </w:r>
      <w:r w:rsidR="0085224F" w:rsidRPr="006D435C">
        <w:rPr>
          <w:rFonts w:ascii="Arial" w:hAnsi="Arial" w:cs="Arial"/>
          <w:sz w:val="20"/>
          <w:szCs w:val="20"/>
        </w:rPr>
        <w:t xml:space="preserve"> </w:t>
      </w:r>
      <w:r w:rsidRPr="006D435C">
        <w:rPr>
          <w:rFonts w:ascii="Arial" w:hAnsi="Arial" w:cs="Arial"/>
          <w:sz w:val="20"/>
          <w:szCs w:val="20"/>
        </w:rPr>
        <w:t>/</w:t>
      </w:r>
      <w:r w:rsidR="0085224F" w:rsidRPr="006D435C">
        <w:rPr>
          <w:rFonts w:ascii="Arial" w:hAnsi="Arial" w:cs="Arial"/>
          <w:sz w:val="20"/>
          <w:szCs w:val="20"/>
        </w:rPr>
        <w:t xml:space="preserve"> </w:t>
      </w:r>
      <w:r w:rsidRPr="006D435C">
        <w:rPr>
          <w:rFonts w:ascii="Arial" w:hAnsi="Arial" w:cs="Arial"/>
          <w:sz w:val="20"/>
          <w:szCs w:val="20"/>
        </w:rPr>
        <w:t>2013</w:t>
      </w:r>
      <w:r w:rsidR="005E77E7" w:rsidRPr="006D435C">
        <w:rPr>
          <w:rFonts w:ascii="Arial" w:hAnsi="Arial" w:cs="Arial"/>
          <w:sz w:val="20"/>
          <w:szCs w:val="20"/>
        </w:rPr>
        <w:t>,</w:t>
      </w:r>
      <w:r w:rsidRPr="006D435C">
        <w:rPr>
          <w:rFonts w:ascii="Arial" w:hAnsi="Arial" w:cs="Arial"/>
          <w:sz w:val="20"/>
          <w:szCs w:val="20"/>
        </w:rPr>
        <w:t xml:space="preserve"> cu modificările şi completările ulterioare</w:t>
      </w:r>
      <w:r w:rsidR="004F1983" w:rsidRPr="006D435C">
        <w:rPr>
          <w:rFonts w:ascii="Arial" w:hAnsi="Arial" w:cs="Arial"/>
          <w:sz w:val="20"/>
          <w:szCs w:val="20"/>
        </w:rPr>
        <w:t xml:space="preserve"> și pe ale ale </w:t>
      </w:r>
      <w:r w:rsidR="006D435C" w:rsidRPr="006D435C">
        <w:rPr>
          <w:rFonts w:ascii="Arial" w:hAnsi="Arial" w:cs="Arial"/>
          <w:sz w:val="20"/>
          <w:szCs w:val="20"/>
        </w:rPr>
        <w:t>Regulamentului de programare și funcționare a depozitelor de înmagazinare subterană a gazelor naturale, aprobat prin </w:t>
      </w:r>
      <w:hyperlink r:id="rId9" w:tgtFrame="_blank" w:history="1">
        <w:r w:rsidR="006D435C" w:rsidRPr="006D435C">
          <w:rPr>
            <w:rStyle w:val="Hyperlink"/>
            <w:rFonts w:ascii="Arial" w:hAnsi="Arial" w:cs="Arial"/>
            <w:color w:val="auto"/>
            <w:sz w:val="20"/>
            <w:szCs w:val="20"/>
            <w:u w:val="none"/>
          </w:rPr>
          <w:t>Ordinul ANRE nr. 141/22.12.2021</w:t>
        </w:r>
      </w:hyperlink>
      <w:r w:rsidR="006D435C" w:rsidRPr="006D435C">
        <w:rPr>
          <w:rFonts w:ascii="Arial" w:hAnsi="Arial" w:cs="Arial"/>
          <w:sz w:val="20"/>
          <w:szCs w:val="20"/>
        </w:rPr>
        <w:t>.</w:t>
      </w:r>
    </w:p>
    <w:p w14:paraId="7159D0AF" w14:textId="77777777" w:rsidR="006C0345" w:rsidRPr="008D01FA" w:rsidRDefault="006C0345" w:rsidP="006D435C">
      <w:pPr>
        <w:pStyle w:val="PlainText"/>
        <w:jc w:val="both"/>
        <w:rPr>
          <w:rFonts w:ascii="Arial" w:hAnsi="Arial" w:cs="Arial"/>
        </w:rPr>
      </w:pPr>
    </w:p>
    <w:p w14:paraId="1DA7BB18" w14:textId="73BAF8F2" w:rsidR="000B65EF" w:rsidRPr="008D01FA" w:rsidRDefault="000B65EF" w:rsidP="000B65EF">
      <w:pPr>
        <w:pStyle w:val="PlainText"/>
        <w:ind w:firstLine="720"/>
        <w:jc w:val="both"/>
        <w:rPr>
          <w:rFonts w:ascii="Arial" w:hAnsi="Arial" w:cs="Arial"/>
          <w:b/>
        </w:rPr>
      </w:pPr>
      <w:r w:rsidRPr="008D01FA">
        <w:rPr>
          <w:rFonts w:ascii="Arial" w:hAnsi="Arial" w:cs="Arial"/>
          <w:b/>
        </w:rPr>
        <w:t xml:space="preserve">VIII. Drepturile şi obligaţiile </w:t>
      </w:r>
      <w:r w:rsidR="0085224F">
        <w:rPr>
          <w:rFonts w:ascii="Arial" w:hAnsi="Arial" w:cs="Arial"/>
          <w:b/>
        </w:rPr>
        <w:t>Beneficiar</w:t>
      </w:r>
      <w:r w:rsidRPr="008D01FA">
        <w:rPr>
          <w:rFonts w:ascii="Arial" w:hAnsi="Arial" w:cs="Arial"/>
          <w:b/>
        </w:rPr>
        <w:t>ului</w:t>
      </w:r>
    </w:p>
    <w:p w14:paraId="46C14263" w14:textId="77777777" w:rsidR="000B65EF" w:rsidRPr="006B1F1F" w:rsidRDefault="000B65EF" w:rsidP="000B65EF">
      <w:pPr>
        <w:pStyle w:val="PlainText"/>
        <w:ind w:firstLine="720"/>
        <w:jc w:val="both"/>
        <w:rPr>
          <w:rFonts w:ascii="Arial" w:hAnsi="Arial" w:cs="Arial"/>
          <w:b/>
          <w:bCs/>
        </w:rPr>
      </w:pPr>
      <w:r w:rsidRPr="008D01FA">
        <w:rPr>
          <w:rFonts w:ascii="Arial" w:hAnsi="Arial" w:cs="Arial"/>
        </w:rPr>
        <w:t xml:space="preserve">Art. 13. </w:t>
      </w:r>
      <w:r w:rsidRPr="006B1F1F">
        <w:rPr>
          <w:rFonts w:ascii="Arial" w:hAnsi="Arial" w:cs="Arial"/>
          <w:b/>
          <w:bCs/>
        </w:rPr>
        <w:t xml:space="preserve">Beneficiarul are următoarele drepturi: </w:t>
      </w:r>
    </w:p>
    <w:p w14:paraId="7F1CB26B" w14:textId="1FCBA539" w:rsidR="000B65EF" w:rsidRPr="008D01FA" w:rsidRDefault="000B65EF" w:rsidP="00C647EF">
      <w:pPr>
        <w:pStyle w:val="PlainText"/>
        <w:jc w:val="both"/>
        <w:rPr>
          <w:rFonts w:ascii="Arial" w:hAnsi="Arial" w:cs="Arial"/>
        </w:rPr>
      </w:pPr>
      <w:r w:rsidRPr="008D01FA">
        <w:rPr>
          <w:rFonts w:ascii="Arial" w:hAnsi="Arial" w:cs="Arial"/>
        </w:rPr>
        <w:t xml:space="preserve">a) să solicite şi să primească de la operatorul DÎSGN, în termenul de 2 zile de calendaristice de la expirarea lunii, cu respectarea reglementarilor legale în vigoare, date privind cantităţile de gaze naturale contractate de </w:t>
      </w:r>
      <w:r w:rsidR="0085224F">
        <w:rPr>
          <w:rFonts w:ascii="Arial" w:hAnsi="Arial" w:cs="Arial"/>
        </w:rPr>
        <w:t>B</w:t>
      </w:r>
      <w:r w:rsidRPr="008D01FA">
        <w:rPr>
          <w:rFonts w:ascii="Arial" w:hAnsi="Arial" w:cs="Arial"/>
        </w:rPr>
        <w:t>eneficiar, injectate</w:t>
      </w:r>
      <w:r w:rsidR="00302B3A">
        <w:rPr>
          <w:rFonts w:ascii="Arial" w:hAnsi="Arial" w:cs="Arial"/>
        </w:rPr>
        <w:t xml:space="preserve"> </w:t>
      </w:r>
      <w:r w:rsidRPr="008D01FA">
        <w:rPr>
          <w:rFonts w:ascii="Arial" w:hAnsi="Arial" w:cs="Arial"/>
        </w:rPr>
        <w:t>/</w:t>
      </w:r>
      <w:r w:rsidR="00302B3A">
        <w:rPr>
          <w:rFonts w:ascii="Arial" w:hAnsi="Arial" w:cs="Arial"/>
        </w:rPr>
        <w:t xml:space="preserve"> </w:t>
      </w:r>
      <w:r w:rsidRPr="008D01FA">
        <w:rPr>
          <w:rFonts w:ascii="Arial" w:hAnsi="Arial" w:cs="Arial"/>
        </w:rPr>
        <w:t>extrase în</w:t>
      </w:r>
      <w:r w:rsidR="00302B3A">
        <w:rPr>
          <w:rFonts w:ascii="Arial" w:hAnsi="Arial" w:cs="Arial"/>
        </w:rPr>
        <w:t xml:space="preserve"> </w:t>
      </w:r>
      <w:r w:rsidRPr="008D01FA">
        <w:rPr>
          <w:rFonts w:ascii="Arial" w:hAnsi="Arial" w:cs="Arial"/>
        </w:rPr>
        <w:t>/</w:t>
      </w:r>
      <w:r w:rsidR="00302B3A">
        <w:rPr>
          <w:rFonts w:ascii="Arial" w:hAnsi="Arial" w:cs="Arial"/>
        </w:rPr>
        <w:t xml:space="preserve"> </w:t>
      </w:r>
      <w:r w:rsidRPr="008D01FA">
        <w:rPr>
          <w:rFonts w:ascii="Arial" w:hAnsi="Arial" w:cs="Arial"/>
        </w:rPr>
        <w:t xml:space="preserve">din </w:t>
      </w:r>
      <w:r w:rsidR="00302B3A">
        <w:rPr>
          <w:rFonts w:ascii="Arial" w:hAnsi="Arial" w:cs="Arial"/>
        </w:rPr>
        <w:t>depozitul Târgu -Mureș</w:t>
      </w:r>
      <w:r w:rsidRPr="008D01FA">
        <w:rPr>
          <w:rFonts w:ascii="Arial" w:hAnsi="Arial" w:cs="Arial"/>
        </w:rPr>
        <w:t xml:space="preserve"> de înmagazinare subterană; </w:t>
      </w:r>
    </w:p>
    <w:p w14:paraId="0AF5A6A4" w14:textId="77777777" w:rsidR="000B65EF" w:rsidRPr="008D01FA" w:rsidRDefault="000B65EF" w:rsidP="00C647EF">
      <w:pPr>
        <w:pStyle w:val="PlainText"/>
        <w:jc w:val="both"/>
        <w:rPr>
          <w:rFonts w:ascii="Arial" w:hAnsi="Arial" w:cs="Arial"/>
        </w:rPr>
      </w:pPr>
      <w:r w:rsidRPr="008D01FA">
        <w:rPr>
          <w:rFonts w:ascii="Arial" w:hAnsi="Arial" w:cs="Arial"/>
        </w:rPr>
        <w:t xml:space="preserve">b) să conteste, în mod justificat, cantităţile de gaze naturale livrate de prestator în punctul de predare/preluare comerciala de la interfaţa DÎSGN cu SNT; </w:t>
      </w:r>
    </w:p>
    <w:p w14:paraId="0D06871F" w14:textId="1C754D07" w:rsidR="000B65EF" w:rsidRPr="008D01FA" w:rsidRDefault="000B65EF" w:rsidP="00C647EF">
      <w:pPr>
        <w:pStyle w:val="PlainText"/>
        <w:jc w:val="both"/>
        <w:rPr>
          <w:rFonts w:ascii="Arial" w:hAnsi="Arial" w:cs="Arial"/>
        </w:rPr>
      </w:pPr>
      <w:r w:rsidRPr="008D01FA">
        <w:rPr>
          <w:rFonts w:ascii="Arial" w:hAnsi="Arial" w:cs="Arial"/>
        </w:rPr>
        <w:t xml:space="preserve">c) să solicite </w:t>
      </w:r>
      <w:r w:rsidR="005E77E7">
        <w:rPr>
          <w:rFonts w:ascii="Arial" w:hAnsi="Arial" w:cs="Arial"/>
        </w:rPr>
        <w:t>P</w:t>
      </w:r>
      <w:r w:rsidRPr="008D01FA">
        <w:rPr>
          <w:rFonts w:ascii="Arial" w:hAnsi="Arial" w:cs="Arial"/>
        </w:rPr>
        <w:t>restatorului modificarea şi</w:t>
      </w:r>
      <w:r w:rsidR="00FA30E9">
        <w:rPr>
          <w:rFonts w:ascii="Arial" w:hAnsi="Arial" w:cs="Arial"/>
        </w:rPr>
        <w:t xml:space="preserve"> </w:t>
      </w:r>
      <w:r w:rsidRPr="008D01FA">
        <w:rPr>
          <w:rFonts w:ascii="Arial" w:hAnsi="Arial" w:cs="Arial"/>
        </w:rPr>
        <w:t>/</w:t>
      </w:r>
      <w:r w:rsidR="00FA30E9">
        <w:rPr>
          <w:rFonts w:ascii="Arial" w:hAnsi="Arial" w:cs="Arial"/>
        </w:rPr>
        <w:t xml:space="preserve"> </w:t>
      </w:r>
      <w:r w:rsidRPr="008D01FA">
        <w:rPr>
          <w:rFonts w:ascii="Arial" w:hAnsi="Arial" w:cs="Arial"/>
        </w:rPr>
        <w:t xml:space="preserve">sau completarea prezentului contract în cazul modificării circumstanţelor care au stat la baza încheierii acestuia. </w:t>
      </w:r>
    </w:p>
    <w:p w14:paraId="4E7A63D0" w14:textId="77777777" w:rsidR="000B65EF" w:rsidRPr="008D01FA" w:rsidRDefault="000B65EF" w:rsidP="000B65EF">
      <w:pPr>
        <w:pStyle w:val="PlainText"/>
        <w:ind w:firstLine="720"/>
        <w:jc w:val="both"/>
        <w:rPr>
          <w:rFonts w:ascii="Arial" w:hAnsi="Arial" w:cs="Arial"/>
        </w:rPr>
      </w:pPr>
      <w:r w:rsidRPr="008D01FA">
        <w:rPr>
          <w:rFonts w:ascii="Arial" w:hAnsi="Arial" w:cs="Arial"/>
        </w:rPr>
        <w:t xml:space="preserve">Art. 14. </w:t>
      </w:r>
      <w:r w:rsidRPr="006B1F1F">
        <w:rPr>
          <w:rFonts w:ascii="Arial" w:hAnsi="Arial" w:cs="Arial"/>
          <w:b/>
          <w:bCs/>
        </w:rPr>
        <w:t>Beneficiarul are următoarele obligaţii:</w:t>
      </w:r>
      <w:r w:rsidRPr="008D01FA">
        <w:rPr>
          <w:rFonts w:ascii="Arial" w:hAnsi="Arial" w:cs="Arial"/>
        </w:rPr>
        <w:t xml:space="preserve"> </w:t>
      </w:r>
    </w:p>
    <w:p w14:paraId="4853FB34" w14:textId="77777777" w:rsidR="000B65EF" w:rsidRPr="008D01FA" w:rsidRDefault="000B65EF" w:rsidP="00C647EF">
      <w:pPr>
        <w:pStyle w:val="PlainText"/>
        <w:jc w:val="both"/>
        <w:rPr>
          <w:rFonts w:ascii="Arial" w:hAnsi="Arial" w:cs="Arial"/>
        </w:rPr>
      </w:pPr>
      <w:r w:rsidRPr="008D01FA">
        <w:rPr>
          <w:rFonts w:ascii="Arial" w:hAnsi="Arial" w:cs="Arial"/>
        </w:rPr>
        <w:t xml:space="preserve">a) să plătească integral şi la termen contravaloarea facturilor emise de prestatorul serviciilor de înmagazinare subterană a gazelor naturale; </w:t>
      </w:r>
    </w:p>
    <w:p w14:paraId="58D8CF28" w14:textId="154E4312" w:rsidR="000B65EF" w:rsidRPr="008D01FA" w:rsidRDefault="000B65EF" w:rsidP="00C647EF">
      <w:pPr>
        <w:pStyle w:val="PlainText"/>
        <w:jc w:val="both"/>
        <w:rPr>
          <w:rFonts w:ascii="Arial" w:hAnsi="Arial" w:cs="Arial"/>
        </w:rPr>
      </w:pPr>
      <w:r w:rsidRPr="008D01FA">
        <w:rPr>
          <w:rFonts w:ascii="Arial" w:hAnsi="Arial" w:cs="Arial"/>
        </w:rPr>
        <w:t xml:space="preserve">b) să asigure </w:t>
      </w:r>
      <w:r w:rsidR="00BC48E6">
        <w:rPr>
          <w:rFonts w:ascii="Arial" w:hAnsi="Arial" w:cs="Arial"/>
        </w:rPr>
        <w:t>P</w:t>
      </w:r>
      <w:r w:rsidRPr="008D01FA">
        <w:rPr>
          <w:rFonts w:ascii="Arial" w:hAnsi="Arial" w:cs="Arial"/>
        </w:rPr>
        <w:t>restatorului cantităţile de gaze naturale, destinate ciclului de injecţie, conform anexei nr. 5, cu respectarea reglementarilor legale în vigoare, în condiţiile de calitate convenite prin prezentul contract, în punctul de predare</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Pr="008D01FA">
        <w:rPr>
          <w:rFonts w:ascii="Arial" w:hAnsi="Arial" w:cs="Arial"/>
        </w:rPr>
        <w:t xml:space="preserve">preluare comerciala de la interfaţa SNT cu DÎSGN; </w:t>
      </w:r>
    </w:p>
    <w:p w14:paraId="1090267F" w14:textId="77777777" w:rsidR="000B65EF" w:rsidRPr="008D01FA" w:rsidRDefault="000B65EF" w:rsidP="00C647EF">
      <w:pPr>
        <w:pStyle w:val="PlainText"/>
        <w:jc w:val="both"/>
        <w:rPr>
          <w:rFonts w:ascii="Arial" w:hAnsi="Arial" w:cs="Arial"/>
        </w:rPr>
      </w:pPr>
      <w:r w:rsidRPr="008D01FA">
        <w:rPr>
          <w:rFonts w:ascii="Arial" w:hAnsi="Arial" w:cs="Arial"/>
        </w:rPr>
        <w:t>c) să preia cantităţile de gaze naturale rezultate din ciclul de extracţie, conform anexei nr. 6, cu respectarea reglementarilor legale în vigoare, în condiţiile de calitate convenite prin prezentul contract, în punctul de predare/preluare comercial</w:t>
      </w:r>
      <w:r w:rsidR="004C7A66" w:rsidRPr="008D01FA">
        <w:rPr>
          <w:rFonts w:ascii="Arial" w:hAnsi="Arial" w:cs="Arial"/>
        </w:rPr>
        <w:t>a de la interfaţa DÎSGN cu SNT;</w:t>
      </w:r>
    </w:p>
    <w:p w14:paraId="05219E5F" w14:textId="72FF6022" w:rsidR="004C7A66" w:rsidRPr="008D01FA" w:rsidRDefault="004C7A66" w:rsidP="00C647EF">
      <w:pPr>
        <w:pStyle w:val="PlainText"/>
        <w:jc w:val="both"/>
        <w:rPr>
          <w:rFonts w:ascii="Arial" w:hAnsi="Arial" w:cs="Arial"/>
        </w:rPr>
      </w:pPr>
      <w:r w:rsidRPr="008D01FA">
        <w:rPr>
          <w:rFonts w:ascii="Arial" w:hAnsi="Arial" w:cs="Arial"/>
        </w:rPr>
        <w:t>d) să respecte întocmai termenele şi condițiile referitor la procedura de nominalizare / renominalizare aşa cum sunt prevăzute în Codul Rețelei; în acest sens, Beneficiarul se obligă să confirme atât Prestatorului</w:t>
      </w:r>
      <w:r w:rsidR="005E77E7">
        <w:rPr>
          <w:rFonts w:ascii="Arial" w:hAnsi="Arial" w:cs="Arial"/>
        </w:rPr>
        <w:t>,</w:t>
      </w:r>
      <w:r w:rsidRPr="008D01FA">
        <w:rPr>
          <w:rFonts w:ascii="Arial" w:hAnsi="Arial" w:cs="Arial"/>
        </w:rPr>
        <w:t xml:space="preserve"> cât şi OTS cantităţile zilnice care fac obiectul nominalizării / renominalizării; termenul limită de transmitere a acestor confirmări este prealabil termenului limită conform Codului Reţelei în care Prestatorul trebuie să transmită OTS nominalizarea / renominalizarea; confirmările vor fi transmise Prestatorului prin poşta electronică, către destinatarii desemnaţi de acesta; în situaţia în care nu este posibil tehnic a se transmite confirmarea prin poşta electronică, aceasta poate fi transmisă Prestatorului şi prin alte mijloace de comunicare agreate, urmând ca datele să fie transmise prin poşta electronică imediat ce condiţiile tehnice o permit;</w:t>
      </w:r>
    </w:p>
    <w:p w14:paraId="2F1615DC" w14:textId="4C3FF32E" w:rsidR="000B65EF" w:rsidRDefault="004C7A66" w:rsidP="006C6302">
      <w:pPr>
        <w:pStyle w:val="PlainText"/>
        <w:jc w:val="both"/>
        <w:rPr>
          <w:rFonts w:ascii="Arial" w:hAnsi="Arial" w:cs="Arial"/>
        </w:rPr>
      </w:pPr>
      <w:r w:rsidRPr="008D01FA">
        <w:rPr>
          <w:rFonts w:ascii="Arial" w:hAnsi="Arial" w:cs="Arial"/>
        </w:rPr>
        <w:t xml:space="preserve">e) </w:t>
      </w:r>
      <w:r w:rsidR="006C6302" w:rsidRPr="006D435C">
        <w:rPr>
          <w:rFonts w:ascii="Arial" w:hAnsi="Arial" w:cs="Arial"/>
        </w:rPr>
        <w:t>să respecte prevederile pentru operatorii de înmagazinare aşa cum sunt acestea prevăzute în Codul  Reţelei pentru Sistemul Naţional de transport aprobat prin Ordinul ANRE nr. 16 / 2013, cu modificările şi completările ulterioare și pe ale ale Regulamentului de programare și funcționare a depozitelor de înmagazinare subterană a gazelor naturale, aprobat prin </w:t>
      </w:r>
      <w:hyperlink r:id="rId10" w:tgtFrame="_blank" w:history="1">
        <w:r w:rsidR="006C6302" w:rsidRPr="006D435C">
          <w:rPr>
            <w:rStyle w:val="Hyperlink"/>
            <w:rFonts w:ascii="Arial" w:hAnsi="Arial" w:cs="Arial"/>
            <w:color w:val="auto"/>
            <w:u w:val="none"/>
          </w:rPr>
          <w:t>Ordinul ANRE nr. 141/22.12.2021</w:t>
        </w:r>
      </w:hyperlink>
      <w:r w:rsidR="006C6302">
        <w:rPr>
          <w:rFonts w:ascii="Arial" w:hAnsi="Arial" w:cs="Arial"/>
        </w:rPr>
        <w:t>.</w:t>
      </w:r>
    </w:p>
    <w:p w14:paraId="41C57C65" w14:textId="77777777" w:rsidR="006C6302" w:rsidRPr="008D01FA" w:rsidRDefault="006C6302" w:rsidP="006C6302">
      <w:pPr>
        <w:pStyle w:val="PlainText"/>
        <w:jc w:val="both"/>
        <w:rPr>
          <w:rFonts w:ascii="Arial" w:hAnsi="Arial" w:cs="Arial"/>
        </w:rPr>
      </w:pPr>
    </w:p>
    <w:p w14:paraId="7D515BFB"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t>IX. Garanţii</w:t>
      </w:r>
    </w:p>
    <w:p w14:paraId="35429BD4" w14:textId="77777777" w:rsidR="008D5D05" w:rsidRPr="008D01FA" w:rsidRDefault="000B65EF" w:rsidP="008D5D05">
      <w:pPr>
        <w:pStyle w:val="PlainText"/>
        <w:ind w:firstLine="720"/>
        <w:jc w:val="both"/>
        <w:rPr>
          <w:rFonts w:ascii="Arial" w:hAnsi="Arial" w:cs="Arial"/>
        </w:rPr>
      </w:pPr>
      <w:r w:rsidRPr="008D01FA">
        <w:rPr>
          <w:rFonts w:ascii="Arial" w:hAnsi="Arial" w:cs="Arial"/>
        </w:rPr>
        <w:t>Art. 15.</w:t>
      </w:r>
      <w:r w:rsidR="006C0345" w:rsidRPr="008D01FA">
        <w:rPr>
          <w:rFonts w:ascii="Arial" w:hAnsi="Arial" w:cs="Arial"/>
        </w:rPr>
        <w:t xml:space="preserve"> </w:t>
      </w:r>
      <w:r w:rsidR="00D71886" w:rsidRPr="008D01FA">
        <w:rPr>
          <w:rFonts w:ascii="Arial" w:hAnsi="Arial" w:cs="Arial"/>
        </w:rPr>
        <w:t xml:space="preserve">(1) </w:t>
      </w:r>
      <w:r w:rsidR="008D5D05" w:rsidRPr="008D01FA">
        <w:rPr>
          <w:rFonts w:ascii="Arial" w:hAnsi="Arial" w:cs="Arial"/>
        </w:rPr>
        <w:t>Părţile se obligă să execute cu bună credinţă obligaţiile stabilite prin prezentul contract.</w:t>
      </w:r>
      <w:r w:rsidR="006662D4" w:rsidRPr="008D01FA">
        <w:rPr>
          <w:rFonts w:ascii="Arial" w:hAnsi="Arial" w:cs="Arial"/>
        </w:rPr>
        <w:t xml:space="preserve"> </w:t>
      </w:r>
      <w:r w:rsidR="008D5D05" w:rsidRPr="008D01FA">
        <w:rPr>
          <w:rFonts w:ascii="Arial" w:hAnsi="Arial" w:cs="Arial"/>
        </w:rPr>
        <w:t>Cu toate acestea, la data încheierii prezentului contract, cât şi pe parcursul derulării contractului, părţile au posibilitatea să îşi prezinte reciproc unul sau mai multe instrumente de garantare a propriilor obligaţii, convenite de către acestea, astfel:</w:t>
      </w:r>
    </w:p>
    <w:p w14:paraId="5760E05E" w14:textId="77777777" w:rsidR="008D5D05" w:rsidRPr="008D01FA" w:rsidRDefault="008D5D05" w:rsidP="00C647EF">
      <w:pPr>
        <w:pStyle w:val="PlainText"/>
        <w:jc w:val="both"/>
        <w:rPr>
          <w:rFonts w:ascii="Arial" w:hAnsi="Arial" w:cs="Arial"/>
        </w:rPr>
      </w:pPr>
      <w:r w:rsidRPr="008D01FA">
        <w:rPr>
          <w:rFonts w:ascii="Arial" w:hAnsi="Arial" w:cs="Arial"/>
        </w:rPr>
        <w:t>a) garanţii financiare;</w:t>
      </w:r>
    </w:p>
    <w:p w14:paraId="3A8C5382" w14:textId="77777777" w:rsidR="008D5D05" w:rsidRPr="008D01FA" w:rsidRDefault="008D5D05" w:rsidP="00C647EF">
      <w:pPr>
        <w:pStyle w:val="PlainText"/>
        <w:jc w:val="both"/>
        <w:rPr>
          <w:rFonts w:ascii="Arial" w:hAnsi="Arial" w:cs="Arial"/>
        </w:rPr>
      </w:pPr>
      <w:r w:rsidRPr="008D01FA">
        <w:rPr>
          <w:rFonts w:ascii="Arial" w:hAnsi="Arial" w:cs="Arial"/>
        </w:rPr>
        <w:t>b) garanţii reale, cu excepţia gazelor naturale înmagazinate.</w:t>
      </w:r>
    </w:p>
    <w:p w14:paraId="346C8881" w14:textId="77777777" w:rsidR="008D5D05" w:rsidRPr="008D01FA" w:rsidRDefault="008D5D05" w:rsidP="00C647EF">
      <w:pPr>
        <w:pStyle w:val="PlainText"/>
        <w:jc w:val="both"/>
        <w:rPr>
          <w:rFonts w:ascii="Arial" w:hAnsi="Arial" w:cs="Arial"/>
        </w:rPr>
      </w:pPr>
      <w:r w:rsidRPr="008D01FA">
        <w:rPr>
          <w:rFonts w:ascii="Arial" w:hAnsi="Arial" w:cs="Arial"/>
        </w:rPr>
        <w:t>(2) Garanţia prevăzută la alin. (1) este destinată realizării obligaţiilor contractuale ale părţilor, în cazul neîndeplinirii din culpă a acestora.</w:t>
      </w:r>
    </w:p>
    <w:p w14:paraId="42BD9461" w14:textId="77777777" w:rsidR="008D5D05" w:rsidRPr="008D01FA" w:rsidRDefault="008D5D05" w:rsidP="00C647EF">
      <w:pPr>
        <w:pStyle w:val="PlainText"/>
        <w:jc w:val="both"/>
        <w:rPr>
          <w:rFonts w:ascii="Arial" w:hAnsi="Arial" w:cs="Arial"/>
        </w:rPr>
      </w:pPr>
      <w:r w:rsidRPr="008D01FA">
        <w:rPr>
          <w:rFonts w:ascii="Arial" w:hAnsi="Arial" w:cs="Arial"/>
        </w:rPr>
        <w:t>(3) În cazul executării garanţiei constituite în condiţiile alin. (1), partea în cauză este obligată să reconstituie garanţia depusă, în termen de 30 de zile calendaristice de la executare.</w:t>
      </w:r>
    </w:p>
    <w:p w14:paraId="7DF22D11" w14:textId="104EA212" w:rsidR="008D5D05" w:rsidRDefault="008D5D05" w:rsidP="00C647EF">
      <w:pPr>
        <w:pStyle w:val="PlainText"/>
        <w:jc w:val="both"/>
        <w:rPr>
          <w:rFonts w:ascii="Arial" w:hAnsi="Arial" w:cs="Arial"/>
        </w:rPr>
      </w:pPr>
      <w:r w:rsidRPr="008D01FA">
        <w:rPr>
          <w:rFonts w:ascii="Arial" w:hAnsi="Arial" w:cs="Arial"/>
        </w:rPr>
        <w:t>(4) Dacă părţile constituie garanţii reale, contractele de garanţie vor fi perfectate o dată cu semnarea prezentului contract.</w:t>
      </w:r>
    </w:p>
    <w:p w14:paraId="27CA6EF5" w14:textId="77777777" w:rsidR="009B736D" w:rsidRDefault="009B736D" w:rsidP="00200FA3">
      <w:pPr>
        <w:pStyle w:val="PlainText"/>
        <w:jc w:val="both"/>
        <w:rPr>
          <w:rFonts w:ascii="Arial" w:hAnsi="Arial" w:cs="Arial"/>
        </w:rPr>
      </w:pPr>
    </w:p>
    <w:p w14:paraId="0EE9AB1E" w14:textId="77777777" w:rsidR="006C6302" w:rsidRDefault="006C6302" w:rsidP="00200FA3">
      <w:pPr>
        <w:pStyle w:val="PlainText"/>
        <w:jc w:val="both"/>
        <w:rPr>
          <w:rFonts w:ascii="Arial" w:hAnsi="Arial" w:cs="Arial"/>
        </w:rPr>
      </w:pPr>
    </w:p>
    <w:p w14:paraId="4D42CD1D" w14:textId="77777777" w:rsidR="006C6302" w:rsidRPr="008D01FA" w:rsidRDefault="006C6302" w:rsidP="00200FA3">
      <w:pPr>
        <w:pStyle w:val="PlainText"/>
        <w:jc w:val="both"/>
        <w:rPr>
          <w:rFonts w:ascii="Arial" w:hAnsi="Arial" w:cs="Arial"/>
        </w:rPr>
      </w:pPr>
    </w:p>
    <w:p w14:paraId="1C0F6355" w14:textId="77777777" w:rsidR="000B65EF" w:rsidRPr="008D01FA" w:rsidRDefault="000B65EF" w:rsidP="000B65EF">
      <w:pPr>
        <w:pStyle w:val="PlainText"/>
        <w:ind w:firstLine="720"/>
        <w:jc w:val="both"/>
        <w:rPr>
          <w:rFonts w:ascii="Arial" w:hAnsi="Arial" w:cs="Arial"/>
          <w:b/>
        </w:rPr>
      </w:pPr>
      <w:r w:rsidRPr="008D01FA">
        <w:rPr>
          <w:rFonts w:ascii="Arial" w:hAnsi="Arial" w:cs="Arial"/>
          <w:b/>
        </w:rPr>
        <w:lastRenderedPageBreak/>
        <w:t>X. Condiţii de desfăşurare a serviciilor de înmagazinare subterană a gazelor naturale</w:t>
      </w:r>
    </w:p>
    <w:p w14:paraId="15627272" w14:textId="3B1FF8DA" w:rsidR="000B65EF" w:rsidRPr="008D01FA" w:rsidRDefault="000B65EF" w:rsidP="000B65EF">
      <w:pPr>
        <w:pStyle w:val="PlainText"/>
        <w:ind w:firstLine="720"/>
        <w:jc w:val="both"/>
        <w:rPr>
          <w:rFonts w:ascii="Arial" w:hAnsi="Arial" w:cs="Arial"/>
        </w:rPr>
      </w:pPr>
      <w:r w:rsidRPr="008D01FA">
        <w:rPr>
          <w:rFonts w:ascii="Arial" w:hAnsi="Arial" w:cs="Arial"/>
        </w:rPr>
        <w:t>Art. 16. (1) Programul de injecţie</w:t>
      </w:r>
      <w:r w:rsidR="00803F52">
        <w:rPr>
          <w:rFonts w:ascii="Arial" w:hAnsi="Arial" w:cs="Arial"/>
        </w:rPr>
        <w:t xml:space="preserve"> </w:t>
      </w:r>
      <w:r w:rsidRPr="008D01FA">
        <w:rPr>
          <w:rFonts w:ascii="Arial" w:hAnsi="Arial" w:cs="Arial"/>
        </w:rPr>
        <w:t>/</w:t>
      </w:r>
      <w:r w:rsidR="00803F52">
        <w:rPr>
          <w:rFonts w:ascii="Arial" w:hAnsi="Arial" w:cs="Arial"/>
        </w:rPr>
        <w:t xml:space="preserve"> </w:t>
      </w:r>
      <w:r w:rsidRPr="008D01FA">
        <w:rPr>
          <w:rFonts w:ascii="Arial" w:hAnsi="Arial" w:cs="Arial"/>
        </w:rPr>
        <w:t>extracţie a gazelor naturale va fi stabilit la încheierea contractului, în funcţie de perioada necesar</w:t>
      </w:r>
      <w:r w:rsidR="00E13204">
        <w:rPr>
          <w:rFonts w:ascii="Arial" w:hAnsi="Arial" w:cs="Arial"/>
        </w:rPr>
        <w:t>ă</w:t>
      </w:r>
      <w:r w:rsidRPr="008D01FA">
        <w:rPr>
          <w:rFonts w:ascii="Arial" w:hAnsi="Arial" w:cs="Arial"/>
        </w:rPr>
        <w:t xml:space="preserve"> pentru reevaluarea stocurilor active, la trecerea de la ciclul de injecţie la ciclul de extracţie şi de programul de revizii şi reparaţii. </w:t>
      </w:r>
    </w:p>
    <w:p w14:paraId="00DCE9D0" w14:textId="0DDBCBB4" w:rsidR="00200FA3" w:rsidRPr="008D01FA" w:rsidRDefault="000B65EF" w:rsidP="00C647EF">
      <w:pPr>
        <w:pStyle w:val="PlainText"/>
        <w:jc w:val="both"/>
        <w:rPr>
          <w:rFonts w:ascii="Arial" w:hAnsi="Arial" w:cs="Arial"/>
        </w:rPr>
      </w:pPr>
      <w:r w:rsidRPr="008D01FA">
        <w:rPr>
          <w:rFonts w:ascii="Arial" w:hAnsi="Arial" w:cs="Arial"/>
        </w:rPr>
        <w:t>(2) Părţile sunt obligate să îşi notifice eventualele modificări ale programului de injecţie</w:t>
      </w:r>
      <w:r w:rsidR="00803F52">
        <w:rPr>
          <w:rFonts w:ascii="Arial" w:hAnsi="Arial" w:cs="Arial"/>
        </w:rPr>
        <w:t xml:space="preserve"> </w:t>
      </w:r>
      <w:r w:rsidRPr="008D01FA">
        <w:rPr>
          <w:rFonts w:ascii="Arial" w:hAnsi="Arial" w:cs="Arial"/>
        </w:rPr>
        <w:t>/</w:t>
      </w:r>
      <w:r w:rsidR="00803F52">
        <w:rPr>
          <w:rFonts w:ascii="Arial" w:hAnsi="Arial" w:cs="Arial"/>
        </w:rPr>
        <w:t xml:space="preserve"> </w:t>
      </w:r>
      <w:r w:rsidRPr="008D01FA">
        <w:rPr>
          <w:rFonts w:ascii="Arial" w:hAnsi="Arial" w:cs="Arial"/>
        </w:rPr>
        <w:t>extracţie cu minimum 15 zile calendaristice înainte de începerea lunii de injecţie/extracţie. În acest sens</w:t>
      </w:r>
      <w:r w:rsidR="005E77E7">
        <w:rPr>
          <w:rFonts w:ascii="Arial" w:hAnsi="Arial" w:cs="Arial"/>
        </w:rPr>
        <w:t>,</w:t>
      </w:r>
      <w:r w:rsidRPr="008D01FA">
        <w:rPr>
          <w:rFonts w:ascii="Arial" w:hAnsi="Arial" w:cs="Arial"/>
        </w:rPr>
        <w:t xml:space="preserve"> părţile vor conveni asupra modificărilor, </w:t>
      </w:r>
      <w:r w:rsidR="006E37F6" w:rsidRPr="008D01FA">
        <w:rPr>
          <w:rFonts w:ascii="Arial" w:hAnsi="Arial" w:cs="Arial"/>
        </w:rPr>
        <w:t xml:space="preserve">în cel mai scurt timp posibil, </w:t>
      </w:r>
      <w:r w:rsidRPr="008D01FA">
        <w:rPr>
          <w:rFonts w:ascii="Arial" w:hAnsi="Arial" w:cs="Arial"/>
        </w:rPr>
        <w:t>în termen de</w:t>
      </w:r>
      <w:r w:rsidR="006662D4" w:rsidRPr="008D01FA">
        <w:rPr>
          <w:rFonts w:ascii="Arial" w:hAnsi="Arial" w:cs="Arial"/>
        </w:rPr>
        <w:t xml:space="preserve"> </w:t>
      </w:r>
      <w:r w:rsidRPr="008D01FA">
        <w:rPr>
          <w:rFonts w:ascii="Arial" w:hAnsi="Arial" w:cs="Arial"/>
        </w:rPr>
        <w:t>5</w:t>
      </w:r>
      <w:r w:rsidR="006662D4" w:rsidRPr="008D01FA">
        <w:rPr>
          <w:rFonts w:ascii="Arial" w:hAnsi="Arial" w:cs="Arial"/>
        </w:rPr>
        <w:t xml:space="preserve"> </w:t>
      </w:r>
      <w:r w:rsidRPr="008D01FA">
        <w:rPr>
          <w:rFonts w:ascii="Arial" w:hAnsi="Arial" w:cs="Arial"/>
        </w:rPr>
        <w:t xml:space="preserve">zile calendaristice de la data solicitării. </w:t>
      </w:r>
    </w:p>
    <w:p w14:paraId="6B001A24" w14:textId="3F4835CF" w:rsidR="000B65EF" w:rsidRPr="008D01FA" w:rsidRDefault="000B65EF" w:rsidP="00C647EF">
      <w:pPr>
        <w:pStyle w:val="PlainText"/>
        <w:jc w:val="both"/>
        <w:rPr>
          <w:rFonts w:ascii="Arial" w:hAnsi="Arial" w:cs="Arial"/>
        </w:rPr>
      </w:pPr>
      <w:r w:rsidRPr="008D01FA">
        <w:rPr>
          <w:rFonts w:ascii="Arial" w:hAnsi="Arial" w:cs="Arial"/>
        </w:rPr>
        <w:t>(3) În cazul în care partea notificat</w:t>
      </w:r>
      <w:r w:rsidR="005E77E7">
        <w:rPr>
          <w:rFonts w:ascii="Arial" w:hAnsi="Arial" w:cs="Arial"/>
        </w:rPr>
        <w:t>ă</w:t>
      </w:r>
      <w:r w:rsidRPr="008D01FA">
        <w:rPr>
          <w:rFonts w:ascii="Arial" w:hAnsi="Arial" w:cs="Arial"/>
        </w:rPr>
        <w:t xml:space="preserve"> nu înaintează observaţiile în termenul prevăzut la alin. (2), programul de înmagazinare notificat va fi considerat acceptat de către ambele părţi. </w:t>
      </w:r>
    </w:p>
    <w:p w14:paraId="7DF7B675" w14:textId="6D90C352" w:rsidR="000B65EF" w:rsidRPr="008D01FA" w:rsidRDefault="000B65EF" w:rsidP="000B65EF">
      <w:pPr>
        <w:pStyle w:val="PlainText"/>
        <w:ind w:firstLine="720"/>
        <w:jc w:val="both"/>
        <w:rPr>
          <w:rFonts w:ascii="Arial" w:hAnsi="Arial" w:cs="Arial"/>
        </w:rPr>
      </w:pPr>
      <w:r w:rsidRPr="008D01FA">
        <w:rPr>
          <w:rFonts w:ascii="Arial" w:hAnsi="Arial" w:cs="Arial"/>
        </w:rPr>
        <w:t xml:space="preserve">Art. 17. Părţile vor notifica </w:t>
      </w:r>
      <w:r w:rsidR="00192E41">
        <w:rPr>
          <w:rFonts w:ascii="Arial" w:hAnsi="Arial" w:cs="Arial"/>
        </w:rPr>
        <w:t>DOPGN</w:t>
      </w:r>
      <w:r w:rsidRPr="008D01FA">
        <w:rPr>
          <w:rFonts w:ascii="Arial" w:hAnsi="Arial" w:cs="Arial"/>
        </w:rPr>
        <w:t xml:space="preserve"> programul de înmagazinare </w:t>
      </w:r>
      <w:r w:rsidR="00A7697A">
        <w:rPr>
          <w:rFonts w:ascii="Arial" w:hAnsi="Arial" w:cs="Arial"/>
        </w:rPr>
        <w:t>convenit</w:t>
      </w:r>
      <w:r w:rsidRPr="008D01FA">
        <w:rPr>
          <w:rFonts w:ascii="Arial" w:hAnsi="Arial" w:cs="Arial"/>
        </w:rPr>
        <w:t xml:space="preserve"> prin prezentul contract, </w:t>
      </w:r>
      <w:r w:rsidR="00D45416" w:rsidRPr="00D45416">
        <w:rPr>
          <w:rFonts w:ascii="Arial" w:hAnsi="Arial" w:cs="Arial"/>
        </w:rPr>
        <w:t>în termenele prev</w:t>
      </w:r>
      <w:r w:rsidR="00842F60">
        <w:rPr>
          <w:rFonts w:ascii="Arial" w:hAnsi="Arial" w:cs="Arial"/>
        </w:rPr>
        <w:t>ă</w:t>
      </w:r>
      <w:r w:rsidR="00D45416" w:rsidRPr="00D45416">
        <w:rPr>
          <w:rFonts w:ascii="Arial" w:hAnsi="Arial" w:cs="Arial"/>
        </w:rPr>
        <w:t>zute în Codul rețelei</w:t>
      </w:r>
      <w:r w:rsidRPr="008D01FA">
        <w:rPr>
          <w:rFonts w:ascii="Arial" w:hAnsi="Arial" w:cs="Arial"/>
        </w:rPr>
        <w:t xml:space="preserve">. </w:t>
      </w:r>
    </w:p>
    <w:p w14:paraId="231FAF8D" w14:textId="57E53AF3" w:rsidR="000B65EF" w:rsidRPr="008D01FA" w:rsidRDefault="000B65EF" w:rsidP="00B9614C">
      <w:pPr>
        <w:pStyle w:val="PlainText"/>
        <w:ind w:firstLine="720"/>
        <w:jc w:val="both"/>
        <w:rPr>
          <w:rFonts w:ascii="Arial" w:hAnsi="Arial" w:cs="Arial"/>
        </w:rPr>
      </w:pPr>
      <w:r w:rsidRPr="008D01FA">
        <w:rPr>
          <w:rFonts w:ascii="Arial" w:hAnsi="Arial" w:cs="Arial"/>
        </w:rPr>
        <w:t>Art. 18. Părţile pot conveni în legătură cu admiterea unor variaţii ale cantităţilor zilnice şi lunare de gaze naturale fa</w:t>
      </w:r>
      <w:r w:rsidR="005E77E7">
        <w:rPr>
          <w:rFonts w:ascii="Arial" w:hAnsi="Arial" w:cs="Arial"/>
        </w:rPr>
        <w:t>ț</w:t>
      </w:r>
      <w:r w:rsidRPr="008D01FA">
        <w:rPr>
          <w:rFonts w:ascii="Arial" w:hAnsi="Arial" w:cs="Arial"/>
        </w:rPr>
        <w:t>a de programul stabilit de comun acord</w:t>
      </w:r>
      <w:r w:rsidR="00B9614C">
        <w:rPr>
          <w:rFonts w:ascii="Arial" w:hAnsi="Arial" w:cs="Arial"/>
        </w:rPr>
        <w:t>,</w:t>
      </w:r>
      <w:r w:rsidRPr="008D01FA">
        <w:rPr>
          <w:rFonts w:ascii="Arial" w:hAnsi="Arial" w:cs="Arial"/>
        </w:rPr>
        <w:t xml:space="preserve"> în limita a +/- 15 %, </w:t>
      </w:r>
      <w:r w:rsidR="00B9614C" w:rsidRPr="00C31F45">
        <w:rPr>
          <w:rFonts w:ascii="Arial" w:hAnsi="Arial" w:cs="Arial"/>
        </w:rPr>
        <w:t xml:space="preserve">cu posibilitatea unei abateri peste </w:t>
      </w:r>
      <w:r w:rsidR="00B9614C" w:rsidRPr="001B0BD8">
        <w:rPr>
          <w:rFonts w:ascii="Arial" w:hAnsi="Arial" w:cs="Arial"/>
        </w:rPr>
        <w:t>acest nivel, cu acordul prealabil al operatorului de înmagazinare,</w:t>
      </w:r>
      <w:r w:rsidR="00B9614C">
        <w:rPr>
          <w:rFonts w:ascii="Arial" w:hAnsi="Arial" w:cs="Arial"/>
        </w:rPr>
        <w:t xml:space="preserve"> cu condiția ca acestea </w:t>
      </w:r>
      <w:r w:rsidR="00B9614C" w:rsidRPr="008D01FA">
        <w:rPr>
          <w:rFonts w:ascii="Arial" w:hAnsi="Arial" w:cs="Arial"/>
        </w:rPr>
        <w:t xml:space="preserve">să nu afecteze siguranţa în exploatare a depozitului de înmagazinare subterană. </w:t>
      </w:r>
    </w:p>
    <w:p w14:paraId="119E703E" w14:textId="52EC76C6" w:rsidR="000B65EF" w:rsidRPr="008D01FA" w:rsidRDefault="000B65EF" w:rsidP="000B65EF">
      <w:pPr>
        <w:pStyle w:val="PlainText"/>
        <w:ind w:firstLine="720"/>
        <w:jc w:val="both"/>
        <w:rPr>
          <w:rFonts w:ascii="Arial" w:hAnsi="Arial" w:cs="Arial"/>
        </w:rPr>
      </w:pPr>
      <w:r w:rsidRPr="008D01FA">
        <w:rPr>
          <w:rFonts w:ascii="Arial" w:hAnsi="Arial" w:cs="Arial"/>
        </w:rPr>
        <w:t>Art. 19. (1) În cazul limitării sau întreruperii livrării de gaze naturale în ciclul injecţie</w:t>
      </w:r>
      <w:r w:rsidR="00B9614C">
        <w:rPr>
          <w:rFonts w:ascii="Arial" w:hAnsi="Arial" w:cs="Arial"/>
        </w:rPr>
        <w:t xml:space="preserve"> </w:t>
      </w:r>
      <w:r w:rsidRPr="008D01FA">
        <w:rPr>
          <w:rFonts w:ascii="Arial" w:hAnsi="Arial" w:cs="Arial"/>
        </w:rPr>
        <w:t>/</w:t>
      </w:r>
      <w:r w:rsidR="00B9614C">
        <w:rPr>
          <w:rFonts w:ascii="Arial" w:hAnsi="Arial" w:cs="Arial"/>
        </w:rPr>
        <w:t xml:space="preserve"> </w:t>
      </w:r>
      <w:r w:rsidRPr="008D01FA">
        <w:rPr>
          <w:rFonts w:ascii="Arial" w:hAnsi="Arial" w:cs="Arial"/>
        </w:rPr>
        <w:t xml:space="preserve">extracţie din motive independente de voinţa </w:t>
      </w:r>
      <w:r w:rsidR="00873552">
        <w:rPr>
          <w:rFonts w:ascii="Arial" w:hAnsi="Arial" w:cs="Arial"/>
        </w:rPr>
        <w:t>B</w:t>
      </w:r>
      <w:r w:rsidRPr="008D01FA">
        <w:rPr>
          <w:rFonts w:ascii="Arial" w:hAnsi="Arial" w:cs="Arial"/>
        </w:rPr>
        <w:t>eneficiarului</w:t>
      </w:r>
      <w:r w:rsidR="0085224F">
        <w:rPr>
          <w:rFonts w:ascii="Arial" w:hAnsi="Arial" w:cs="Arial"/>
        </w:rPr>
        <w:t xml:space="preserve"> </w:t>
      </w:r>
      <w:r w:rsidRPr="008D01FA">
        <w:rPr>
          <w:rFonts w:ascii="Arial" w:hAnsi="Arial" w:cs="Arial"/>
        </w:rPr>
        <w:t>/</w:t>
      </w:r>
      <w:r w:rsidR="0085224F">
        <w:rPr>
          <w:rFonts w:ascii="Arial" w:hAnsi="Arial" w:cs="Arial"/>
        </w:rPr>
        <w:t xml:space="preserve"> </w:t>
      </w:r>
      <w:r w:rsidR="00873552">
        <w:rPr>
          <w:rFonts w:ascii="Arial" w:hAnsi="Arial" w:cs="Arial"/>
        </w:rPr>
        <w:t>P</w:t>
      </w:r>
      <w:r w:rsidRPr="008D01FA">
        <w:rPr>
          <w:rFonts w:ascii="Arial" w:hAnsi="Arial" w:cs="Arial"/>
        </w:rPr>
        <w:t xml:space="preserve">restatorului, altele decât cazurile de forţă majoră, părţile îşi vor notifica reciproc respectiva situaţie în termen de 3 zile calendaristice de la apariţia evenimentului, reluarea livrării urmând să se facă imediat, cu respectarea reglementarilor legale în vigoare, după eliminarea cauzelor ce au condus la limitarea sau întreruperea acesteia. </w:t>
      </w:r>
    </w:p>
    <w:p w14:paraId="0644C0F6" w14:textId="59778F59" w:rsidR="000B65EF" w:rsidRPr="008D01FA" w:rsidRDefault="000B65EF" w:rsidP="00C647EF">
      <w:pPr>
        <w:pStyle w:val="PlainText"/>
        <w:tabs>
          <w:tab w:val="left" w:pos="1701"/>
        </w:tabs>
        <w:jc w:val="both"/>
        <w:rPr>
          <w:rFonts w:ascii="Arial" w:hAnsi="Arial" w:cs="Arial"/>
        </w:rPr>
      </w:pPr>
      <w:r w:rsidRPr="008D01FA">
        <w:rPr>
          <w:rFonts w:ascii="Arial" w:hAnsi="Arial" w:cs="Arial"/>
        </w:rPr>
        <w:t>(2) Injecţia</w:t>
      </w:r>
      <w:r w:rsidR="005E06D4">
        <w:rPr>
          <w:rFonts w:ascii="Arial" w:hAnsi="Arial" w:cs="Arial"/>
        </w:rPr>
        <w:t xml:space="preserve"> </w:t>
      </w:r>
      <w:r w:rsidRPr="008D01FA">
        <w:rPr>
          <w:rFonts w:ascii="Arial" w:hAnsi="Arial" w:cs="Arial"/>
        </w:rPr>
        <w:t>/</w:t>
      </w:r>
      <w:r w:rsidR="005E06D4">
        <w:rPr>
          <w:rFonts w:ascii="Arial" w:hAnsi="Arial" w:cs="Arial"/>
        </w:rPr>
        <w:t xml:space="preserve"> </w:t>
      </w:r>
      <w:r w:rsidRPr="008D01FA">
        <w:rPr>
          <w:rFonts w:ascii="Arial" w:hAnsi="Arial" w:cs="Arial"/>
        </w:rPr>
        <w:t>extracţia cantităţilor de gaze naturale neinjectate</w:t>
      </w:r>
      <w:r w:rsidR="005E06D4">
        <w:rPr>
          <w:rFonts w:ascii="Arial" w:hAnsi="Arial" w:cs="Arial"/>
        </w:rPr>
        <w:t xml:space="preserve"> </w:t>
      </w:r>
      <w:r w:rsidRPr="008D01FA">
        <w:rPr>
          <w:rFonts w:ascii="Arial" w:hAnsi="Arial" w:cs="Arial"/>
        </w:rPr>
        <w:t>/</w:t>
      </w:r>
      <w:r w:rsidR="005E06D4">
        <w:rPr>
          <w:rFonts w:ascii="Arial" w:hAnsi="Arial" w:cs="Arial"/>
        </w:rPr>
        <w:t xml:space="preserve"> </w:t>
      </w:r>
      <w:r w:rsidRPr="008D01FA">
        <w:rPr>
          <w:rFonts w:ascii="Arial" w:hAnsi="Arial" w:cs="Arial"/>
        </w:rPr>
        <w:t xml:space="preserve">neextrase în perioada de limitare sau întrerupere a livrării de gaze naturale se va efectua în cadrul perioadei contractate potrivit prezentului contract, programul de înmagazinare subterană a gazelor naturale modificându-se în mod corespunzător. </w:t>
      </w:r>
    </w:p>
    <w:p w14:paraId="16AB46F5" w14:textId="6A613767" w:rsidR="000B65EF" w:rsidRPr="008D01FA" w:rsidRDefault="000B65EF" w:rsidP="000B65EF">
      <w:pPr>
        <w:pStyle w:val="PlainText"/>
        <w:ind w:firstLine="720"/>
        <w:jc w:val="both"/>
        <w:rPr>
          <w:rFonts w:ascii="Arial" w:hAnsi="Arial" w:cs="Arial"/>
        </w:rPr>
      </w:pPr>
      <w:r w:rsidRPr="008D01FA">
        <w:rPr>
          <w:rFonts w:ascii="Arial" w:hAnsi="Arial" w:cs="Arial"/>
        </w:rPr>
        <w:t>Art.</w:t>
      </w:r>
      <w:r w:rsidR="00287D8C">
        <w:rPr>
          <w:rFonts w:ascii="Arial" w:hAnsi="Arial" w:cs="Arial"/>
        </w:rPr>
        <w:t xml:space="preserve"> </w:t>
      </w:r>
      <w:r w:rsidRPr="008D01FA">
        <w:rPr>
          <w:rFonts w:ascii="Arial" w:hAnsi="Arial" w:cs="Arial"/>
        </w:rPr>
        <w:t>20</w:t>
      </w:r>
      <w:r w:rsidR="00287D8C">
        <w:rPr>
          <w:rFonts w:ascii="Arial" w:hAnsi="Arial" w:cs="Arial"/>
        </w:rPr>
        <w:t>.</w:t>
      </w:r>
      <w:r w:rsidRPr="008D01FA">
        <w:rPr>
          <w:rFonts w:ascii="Arial" w:hAnsi="Arial" w:cs="Arial"/>
        </w:rPr>
        <w:t xml:space="preserve"> Părţile sunt obligate să îşi notifice efectuarea lucrărilor de întreţinere şi reparaţiile periodice, care ar putea cauza o întrerupere temporară sau o limitare a injectării sau extracţiei cantităţilor de gaze naturale, cu minimum 3 zile calendaristice înaintea efectuării acestora. </w:t>
      </w:r>
    </w:p>
    <w:p w14:paraId="43CDD136" w14:textId="104C4C45" w:rsidR="000B65EF" w:rsidRDefault="000B65EF" w:rsidP="000B65EF">
      <w:pPr>
        <w:pStyle w:val="PlainText"/>
        <w:ind w:firstLine="720"/>
        <w:jc w:val="both"/>
        <w:rPr>
          <w:rFonts w:ascii="Arial" w:hAnsi="Arial" w:cs="Arial"/>
        </w:rPr>
      </w:pPr>
      <w:r w:rsidRPr="008D01FA">
        <w:rPr>
          <w:rFonts w:ascii="Arial" w:hAnsi="Arial" w:cs="Arial"/>
        </w:rPr>
        <w:t>Art.</w:t>
      </w:r>
      <w:r w:rsidR="008D6135">
        <w:rPr>
          <w:rFonts w:ascii="Arial" w:hAnsi="Arial" w:cs="Arial"/>
        </w:rPr>
        <w:t xml:space="preserve"> </w:t>
      </w:r>
      <w:r w:rsidRPr="008D01FA">
        <w:rPr>
          <w:rFonts w:ascii="Arial" w:hAnsi="Arial" w:cs="Arial"/>
        </w:rPr>
        <w:t>21</w:t>
      </w:r>
      <w:r w:rsidR="00287D8C">
        <w:rPr>
          <w:rFonts w:ascii="Arial" w:hAnsi="Arial" w:cs="Arial"/>
        </w:rPr>
        <w:t>.</w:t>
      </w:r>
      <w:r w:rsidRPr="008D01FA">
        <w:rPr>
          <w:rFonts w:ascii="Arial" w:hAnsi="Arial" w:cs="Arial"/>
        </w:rPr>
        <w:t xml:space="preserve"> Părţile se oblig</w:t>
      </w:r>
      <w:r w:rsidR="00873552">
        <w:rPr>
          <w:rFonts w:ascii="Arial" w:hAnsi="Arial" w:cs="Arial"/>
        </w:rPr>
        <w:t>ă</w:t>
      </w:r>
      <w:r w:rsidRPr="008D01FA">
        <w:rPr>
          <w:rFonts w:ascii="Arial" w:hAnsi="Arial" w:cs="Arial"/>
        </w:rPr>
        <w:t xml:space="preserve"> să respecte prevederile cadrului de reglementare din domeniul gazelor naturale, incluzând Codul </w:t>
      </w:r>
      <w:r w:rsidR="00873552">
        <w:rPr>
          <w:rFonts w:ascii="Arial" w:hAnsi="Arial" w:cs="Arial"/>
        </w:rPr>
        <w:t>R</w:t>
      </w:r>
      <w:r w:rsidRPr="008D01FA">
        <w:rPr>
          <w:rFonts w:ascii="Arial" w:hAnsi="Arial" w:cs="Arial"/>
        </w:rPr>
        <w:t>eţelei pentru sistemul naţional de transport</w:t>
      </w:r>
      <w:r w:rsidR="00873552">
        <w:rPr>
          <w:rFonts w:ascii="Arial" w:hAnsi="Arial" w:cs="Arial"/>
        </w:rPr>
        <w:t>,</w:t>
      </w:r>
      <w:r w:rsidRPr="008D01FA">
        <w:rPr>
          <w:rFonts w:ascii="Arial" w:hAnsi="Arial" w:cs="Arial"/>
        </w:rPr>
        <w:t xml:space="preserve"> cu modificările şi completările ulterioare. În situaţia modificării cadrului de reglementare în vigoare, părţile se oblig</w:t>
      </w:r>
      <w:r w:rsidR="00EA6D84">
        <w:rPr>
          <w:rFonts w:ascii="Arial" w:hAnsi="Arial" w:cs="Arial"/>
        </w:rPr>
        <w:t>ă</w:t>
      </w:r>
      <w:r w:rsidRPr="008D01FA">
        <w:rPr>
          <w:rFonts w:ascii="Arial" w:hAnsi="Arial" w:cs="Arial"/>
        </w:rPr>
        <w:t xml:space="preserve"> să modifice de comun acord prevederile prezentului contract.</w:t>
      </w:r>
    </w:p>
    <w:p w14:paraId="0E61E65D" w14:textId="5CCF46FD" w:rsidR="00C60C2D" w:rsidRDefault="00C60C2D" w:rsidP="000B65EF">
      <w:pPr>
        <w:pStyle w:val="PlainText"/>
        <w:ind w:firstLine="720"/>
        <w:jc w:val="both"/>
        <w:rPr>
          <w:rFonts w:ascii="Arial" w:hAnsi="Arial" w:cs="Arial"/>
        </w:rPr>
      </w:pPr>
    </w:p>
    <w:p w14:paraId="238E9ECA" w14:textId="63ACE15F" w:rsidR="00C60C2D" w:rsidRPr="008D6135" w:rsidRDefault="00C60C2D" w:rsidP="008D6135">
      <w:pPr>
        <w:tabs>
          <w:tab w:val="center" w:pos="4536"/>
          <w:tab w:val="right" w:pos="9072"/>
        </w:tabs>
        <w:spacing w:line="276" w:lineRule="auto"/>
        <w:ind w:left="720"/>
        <w:rPr>
          <w:rFonts w:ascii="Arial" w:eastAsia="Arial" w:hAnsi="Arial" w:cs="Arial"/>
          <w:b/>
          <w:bCs/>
          <w:sz w:val="20"/>
          <w:szCs w:val="20"/>
          <w:bdr w:val="nil"/>
          <w:lang w:bidi="ro-RO"/>
        </w:rPr>
      </w:pPr>
      <w:r w:rsidRPr="008D6135">
        <w:rPr>
          <w:rFonts w:ascii="Arial" w:eastAsia="Arial" w:hAnsi="Arial" w:cs="Arial"/>
          <w:b/>
          <w:bCs/>
          <w:sz w:val="20"/>
          <w:szCs w:val="20"/>
          <w:bdr w:val="nil"/>
          <w:lang w:bidi="ro-RO"/>
        </w:rPr>
        <w:t>XI. Clauza de etic</w:t>
      </w:r>
      <w:r w:rsidR="008D6135">
        <w:rPr>
          <w:rFonts w:ascii="Arial" w:eastAsia="Arial" w:hAnsi="Arial" w:cs="Arial"/>
          <w:b/>
          <w:bCs/>
          <w:sz w:val="20"/>
          <w:szCs w:val="20"/>
          <w:bdr w:val="nil"/>
          <w:lang w:bidi="ro-RO"/>
        </w:rPr>
        <w:t>ă</w:t>
      </w:r>
      <w:r w:rsidRPr="008D6135">
        <w:rPr>
          <w:rFonts w:ascii="Arial" w:eastAsia="Arial" w:hAnsi="Arial" w:cs="Arial"/>
          <w:b/>
          <w:bCs/>
          <w:sz w:val="20"/>
          <w:szCs w:val="20"/>
          <w:bdr w:val="nil"/>
          <w:lang w:bidi="ro-RO"/>
        </w:rPr>
        <w:t>, responsabilitate social</w:t>
      </w:r>
      <w:r w:rsidR="008D6135">
        <w:rPr>
          <w:rFonts w:ascii="Arial" w:eastAsia="Arial" w:hAnsi="Arial" w:cs="Arial"/>
          <w:b/>
          <w:bCs/>
          <w:sz w:val="20"/>
          <w:szCs w:val="20"/>
          <w:bdr w:val="nil"/>
          <w:lang w:bidi="ro-RO"/>
        </w:rPr>
        <w:t>ă</w:t>
      </w:r>
      <w:r w:rsidRPr="008D6135">
        <w:rPr>
          <w:rFonts w:ascii="Arial" w:eastAsia="Arial" w:hAnsi="Arial" w:cs="Arial"/>
          <w:b/>
          <w:bCs/>
          <w:sz w:val="20"/>
          <w:szCs w:val="20"/>
          <w:bdr w:val="nil"/>
          <w:lang w:bidi="ro-RO"/>
        </w:rPr>
        <w:t xml:space="preserve"> </w:t>
      </w:r>
      <w:r w:rsidR="008D6135">
        <w:rPr>
          <w:rFonts w:ascii="Arial" w:eastAsia="Arial" w:hAnsi="Arial" w:cs="Arial"/>
          <w:b/>
          <w:bCs/>
          <w:sz w:val="20"/>
          <w:szCs w:val="20"/>
          <w:bdr w:val="nil"/>
          <w:lang w:bidi="ro-RO"/>
        </w:rPr>
        <w:t>ș</w:t>
      </w:r>
      <w:r w:rsidRPr="008D6135">
        <w:rPr>
          <w:rFonts w:ascii="Arial" w:eastAsia="Arial" w:hAnsi="Arial" w:cs="Arial"/>
          <w:b/>
          <w:bCs/>
          <w:sz w:val="20"/>
          <w:szCs w:val="20"/>
          <w:bdr w:val="nil"/>
          <w:lang w:bidi="ro-RO"/>
        </w:rPr>
        <w:t>i de mediu</w:t>
      </w:r>
    </w:p>
    <w:p w14:paraId="4FD7B287" w14:textId="2147747C" w:rsidR="00423AE8" w:rsidRPr="00423AE8" w:rsidRDefault="00C60C2D" w:rsidP="00423AE8">
      <w:pPr>
        <w:spacing w:after="200"/>
        <w:ind w:firstLine="720"/>
        <w:contextualSpacing/>
        <w:jc w:val="both"/>
        <w:rPr>
          <w:rFonts w:ascii="Arial" w:hAnsi="Arial" w:cs="Arial"/>
          <w:bCs/>
          <w:iCs/>
          <w:snapToGrid w:val="0"/>
          <w:color w:val="000000" w:themeColor="text1"/>
          <w:sz w:val="20"/>
          <w:szCs w:val="20"/>
        </w:rPr>
      </w:pPr>
      <w:bookmarkStart w:id="0" w:name="_Hlk64532491"/>
      <w:r w:rsidRPr="008D6135">
        <w:rPr>
          <w:rFonts w:ascii="Arial" w:eastAsia="Arial" w:hAnsi="Arial" w:cs="Arial"/>
          <w:bCs/>
          <w:iCs/>
          <w:snapToGrid w:val="0"/>
          <w:sz w:val="20"/>
          <w:szCs w:val="20"/>
          <w:bdr w:val="nil"/>
          <w:lang w:bidi="ro-RO"/>
        </w:rPr>
        <w:t>Art. 22</w:t>
      </w:r>
      <w:r w:rsidR="00287D8C">
        <w:rPr>
          <w:rFonts w:ascii="Arial" w:eastAsia="Arial" w:hAnsi="Arial" w:cs="Arial"/>
          <w:bCs/>
          <w:iCs/>
          <w:snapToGrid w:val="0"/>
          <w:sz w:val="20"/>
          <w:szCs w:val="20"/>
          <w:bdr w:val="nil"/>
          <w:lang w:bidi="ro-RO"/>
        </w:rPr>
        <w:t>.</w:t>
      </w:r>
      <w:r w:rsidRPr="008D6135">
        <w:rPr>
          <w:rFonts w:ascii="Arial" w:eastAsia="Arial" w:hAnsi="Arial" w:cs="Arial"/>
          <w:b/>
          <w:i/>
          <w:snapToGrid w:val="0"/>
          <w:sz w:val="20"/>
          <w:szCs w:val="20"/>
          <w:bdr w:val="nil"/>
          <w:lang w:bidi="ro-RO"/>
        </w:rPr>
        <w:t xml:space="preserve"> </w:t>
      </w:r>
      <w:r w:rsidR="008D6135" w:rsidRPr="008D6135">
        <w:rPr>
          <w:rFonts w:ascii="Arial" w:eastAsia="Arial" w:hAnsi="Arial" w:cs="Arial"/>
          <w:bCs/>
          <w:iCs/>
          <w:snapToGrid w:val="0"/>
          <w:sz w:val="20"/>
          <w:szCs w:val="20"/>
          <w:bdr w:val="nil"/>
          <w:lang w:bidi="ro-RO"/>
        </w:rPr>
        <w:t>Beneficiarul</w:t>
      </w:r>
      <w:r w:rsidRPr="008D6135">
        <w:rPr>
          <w:rFonts w:ascii="Arial" w:eastAsia="Arial" w:hAnsi="Arial" w:cs="Arial"/>
          <w:snapToGrid w:val="0"/>
          <w:sz w:val="20"/>
          <w:szCs w:val="20"/>
          <w:bdr w:val="nil"/>
          <w:lang w:bidi="ro-RO"/>
        </w:rPr>
        <w:t xml:space="preserve"> confirmă faptul că a citit și este de acord să adere la angajamentele adoptate </w:t>
      </w:r>
      <w:r w:rsidRPr="007D3320">
        <w:rPr>
          <w:rFonts w:ascii="Arial" w:eastAsia="Arial" w:hAnsi="Arial" w:cs="Arial"/>
          <w:snapToGrid w:val="0"/>
          <w:color w:val="000000" w:themeColor="text1"/>
          <w:sz w:val="20"/>
          <w:szCs w:val="20"/>
          <w:bdr w:val="nil"/>
          <w:lang w:bidi="ro-RO"/>
        </w:rPr>
        <w:t>de Grupul ENGIE</w:t>
      </w:r>
      <w:r w:rsidR="00423AE8" w:rsidRPr="007D3320">
        <w:rPr>
          <w:rFonts w:ascii="Arial" w:eastAsia="Arial" w:hAnsi="Arial" w:cs="Arial"/>
          <w:snapToGrid w:val="0"/>
          <w:color w:val="000000" w:themeColor="text1"/>
          <w:sz w:val="20"/>
          <w:szCs w:val="20"/>
          <w:bdr w:val="nil"/>
          <w:lang w:bidi="ro-RO"/>
        </w:rPr>
        <w:t xml:space="preserve"> </w:t>
      </w:r>
      <w:r w:rsidRPr="008D6135">
        <w:rPr>
          <w:rFonts w:ascii="Arial" w:eastAsia="Arial" w:hAnsi="Arial" w:cs="Arial"/>
          <w:snapToGrid w:val="0"/>
          <w:sz w:val="20"/>
          <w:szCs w:val="20"/>
          <w:bdr w:val="nil"/>
          <w:lang w:bidi="ro-RO"/>
        </w:rPr>
        <w:t>în domeniul eticii și resp</w:t>
      </w:r>
      <w:r w:rsidR="002E3A3C">
        <w:rPr>
          <w:rFonts w:ascii="Arial" w:eastAsia="Arial" w:hAnsi="Arial" w:cs="Arial"/>
          <w:snapToGrid w:val="0"/>
          <w:sz w:val="20"/>
          <w:szCs w:val="20"/>
          <w:bdr w:val="nil"/>
          <w:lang w:bidi="ro-RO"/>
        </w:rPr>
        <w:t>o</w:t>
      </w:r>
      <w:r w:rsidRPr="008D6135">
        <w:rPr>
          <w:rFonts w:ascii="Arial" w:eastAsia="Arial" w:hAnsi="Arial" w:cs="Arial"/>
          <w:snapToGrid w:val="0"/>
          <w:sz w:val="20"/>
          <w:szCs w:val="20"/>
          <w:bdr w:val="nil"/>
          <w:lang w:bidi="ro-RO"/>
        </w:rPr>
        <w:t xml:space="preserve">nsabiltății sociale și de mediu, așa cum aceste angajamente sunt prezentate în documentele de referință și Planul de Vigilență al Grupului ENGIE. Angajamentele Grupului ENGIE sunt postate pe </w:t>
      </w:r>
      <w:r w:rsidR="00B84926">
        <w:rPr>
          <w:rFonts w:ascii="Arial" w:eastAsia="Arial" w:hAnsi="Arial" w:cs="Arial"/>
          <w:snapToGrid w:val="0"/>
          <w:sz w:val="20"/>
          <w:szCs w:val="20"/>
          <w:bdr w:val="nil"/>
          <w:lang w:bidi="ro-RO"/>
        </w:rPr>
        <w:t>site-ul</w:t>
      </w:r>
      <w:r w:rsidRPr="008D6135">
        <w:rPr>
          <w:rFonts w:ascii="Arial" w:hAnsi="Arial" w:cs="Arial"/>
          <w:bCs/>
          <w:iCs/>
          <w:snapToGrid w:val="0"/>
          <w:color w:val="000000" w:themeColor="text1"/>
          <w:sz w:val="20"/>
          <w:szCs w:val="20"/>
        </w:rPr>
        <w:t xml:space="preserve"> </w:t>
      </w:r>
      <w:r w:rsidR="00423AE8" w:rsidRPr="007D3320">
        <w:rPr>
          <w:rFonts w:ascii="Arial" w:hAnsi="Arial" w:cs="Arial"/>
          <w:bCs/>
          <w:iCs/>
          <w:snapToGrid w:val="0"/>
          <w:color w:val="000000" w:themeColor="text1"/>
          <w:sz w:val="20"/>
          <w:szCs w:val="20"/>
          <w:u w:val="single"/>
        </w:rPr>
        <w:t>http://www.depomures.ro/etica.php</w:t>
      </w:r>
      <w:r w:rsidR="00423AE8">
        <w:rPr>
          <w:rFonts w:ascii="Arial" w:hAnsi="Arial" w:cs="Arial"/>
          <w:bCs/>
          <w:iCs/>
          <w:snapToGrid w:val="0"/>
          <w:color w:val="000000" w:themeColor="text1"/>
          <w:sz w:val="20"/>
          <w:szCs w:val="20"/>
        </w:rPr>
        <w:t>.</w:t>
      </w:r>
    </w:p>
    <w:p w14:paraId="5871D1B5" w14:textId="79106E85" w:rsidR="001E12CE" w:rsidRPr="00C60C2D" w:rsidRDefault="00C60C2D" w:rsidP="001E12CE">
      <w:pPr>
        <w:spacing w:after="200"/>
        <w:ind w:firstLine="708"/>
        <w:contextualSpacing/>
        <w:jc w:val="both"/>
        <w:rPr>
          <w:rFonts w:ascii="Arial" w:hAnsi="Arial" w:cs="Arial"/>
          <w:snapToGrid w:val="0"/>
          <w:sz w:val="20"/>
          <w:szCs w:val="22"/>
        </w:rPr>
      </w:pPr>
      <w:r>
        <w:rPr>
          <w:rFonts w:ascii="Arial" w:eastAsia="Arial" w:hAnsi="Arial" w:cs="Arial"/>
          <w:snapToGrid w:val="0"/>
          <w:sz w:val="20"/>
          <w:szCs w:val="20"/>
          <w:bdr w:val="nil"/>
          <w:lang w:bidi="ro-RO"/>
        </w:rPr>
        <w:t>Art</w:t>
      </w:r>
      <w:r w:rsidR="008D6135">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23</w:t>
      </w:r>
      <w:r w:rsidR="00287D8C">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w:t>
      </w:r>
      <w:r w:rsidR="001E12CE">
        <w:rPr>
          <w:rFonts w:ascii="Arial" w:eastAsia="Arial" w:hAnsi="Arial" w:cs="Arial"/>
          <w:snapToGrid w:val="0"/>
          <w:sz w:val="20"/>
          <w:szCs w:val="20"/>
          <w:bdr w:val="nil"/>
          <w:lang w:bidi="ro-RO"/>
        </w:rPr>
        <w:t xml:space="preserve">În acest sens, </w:t>
      </w:r>
      <w:r w:rsidR="001E12CE">
        <w:rPr>
          <w:rFonts w:ascii="Arial" w:eastAsia="Arial" w:hAnsi="Arial" w:cs="Arial"/>
          <w:bCs/>
          <w:iCs/>
          <w:snapToGrid w:val="0"/>
          <w:sz w:val="20"/>
          <w:szCs w:val="20"/>
          <w:bdr w:val="nil"/>
          <w:lang w:bidi="ro-RO"/>
        </w:rPr>
        <w:t xml:space="preserve">Părțile </w:t>
      </w:r>
      <w:r w:rsidR="001E12CE" w:rsidRPr="00C60C2D">
        <w:rPr>
          <w:rFonts w:ascii="Arial" w:eastAsia="Arial" w:hAnsi="Arial" w:cs="Arial"/>
          <w:snapToGrid w:val="0"/>
          <w:sz w:val="20"/>
          <w:szCs w:val="20"/>
          <w:bdr w:val="nil"/>
          <w:lang w:bidi="ro-RO"/>
        </w:rPr>
        <w:t>declară și garantează că respectă normele de drept internațional și legislația națională aplicabilă Contractului (inclusiv orice modificări aduse acestor acte normative pe parcursul derularii Contractului) și că a respectat aceste norme de drept, pentru o perioadă de 6 ani imediat înainte de executarea Contractului, în ceea ce privește:</w:t>
      </w:r>
    </w:p>
    <w:p w14:paraId="2186F07C"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drepturile omului și libertățile fundamentale individuale, în special, interzicerea (i) utilizării muncii copiilor, precum și orice formă de muncă forțată sau obligatorie; (ii) oricărei forme de discriminare în cadrul companiei sale – sau al grupului de companii, dacă este cazul – sau față de furnizorii și sub-contractorii săi;</w:t>
      </w:r>
    </w:p>
    <w:p w14:paraId="50C495D2"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embargourile, traficul de arme și droguri, terorismul;</w:t>
      </w:r>
    </w:p>
    <w:p w14:paraId="20B46BC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licențele și certificatele vamale de import - export și comerciale;</w:t>
      </w:r>
    </w:p>
    <w:p w14:paraId="4497D756"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sănătatea și siguranța personalului și a părților terțe;</w:t>
      </w:r>
    </w:p>
    <w:p w14:paraId="102CC581"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ocuparea forței de muncă, imigrația, interzicerea muncii nedeclarate;</w:t>
      </w:r>
    </w:p>
    <w:p w14:paraId="20A18F60"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protecția mediului;</w:t>
      </w:r>
    </w:p>
    <w:p w14:paraId="7106217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 xml:space="preserve">infracțiuni financiare, în special cele privind corupția și luarea/darea de mită, fraudă, trafic de influență (sau infracțiunea echivalentă așa cum </w:t>
      </w:r>
      <w:r>
        <w:rPr>
          <w:rFonts w:ascii="Arial" w:eastAsia="Arial" w:hAnsi="Arial" w:cs="Arial"/>
          <w:snapToGrid w:val="0"/>
          <w:sz w:val="20"/>
          <w:szCs w:val="20"/>
          <w:bdr w:val="nil"/>
          <w:lang w:bidi="ro-RO"/>
        </w:rPr>
        <w:t xml:space="preserve">este </w:t>
      </w:r>
      <w:r w:rsidRPr="00C60C2D">
        <w:rPr>
          <w:rFonts w:ascii="Arial" w:eastAsia="Arial" w:hAnsi="Arial" w:cs="Arial"/>
          <w:snapToGrid w:val="0"/>
          <w:sz w:val="20"/>
          <w:szCs w:val="20"/>
          <w:bdr w:val="nil"/>
          <w:lang w:bidi="ro-RO"/>
        </w:rPr>
        <w:t>reglementată de legislația națională aplicabilă Contractului), furt, deturnarea activelor companiei, contrafacere, fals și uz de fals, precum și orice alte infracțiuni similare sau conexe;</w:t>
      </w:r>
    </w:p>
    <w:p w14:paraId="133F29BA" w14:textId="77777777" w:rsidR="001E12CE" w:rsidRPr="00C60C2D"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măsurile de combatere a spălării banilor;</w:t>
      </w:r>
    </w:p>
    <w:p w14:paraId="5D6B97B3" w14:textId="212DCD25" w:rsidR="001E12CE" w:rsidRPr="001E12CE" w:rsidRDefault="001E12CE" w:rsidP="001E12CE">
      <w:pPr>
        <w:numPr>
          <w:ilvl w:val="0"/>
          <w:numId w:val="10"/>
        </w:numPr>
        <w:spacing w:after="200"/>
        <w:ind w:left="990" w:hanging="540"/>
        <w:contextualSpacing/>
        <w:jc w:val="both"/>
        <w:rPr>
          <w:rFonts w:ascii="Arial" w:hAnsi="Arial" w:cs="Arial"/>
          <w:snapToGrid w:val="0"/>
          <w:sz w:val="20"/>
          <w:szCs w:val="22"/>
        </w:rPr>
      </w:pPr>
      <w:r w:rsidRPr="00C60C2D">
        <w:rPr>
          <w:rFonts w:ascii="Arial" w:eastAsia="Arial" w:hAnsi="Arial" w:cs="Arial"/>
          <w:snapToGrid w:val="0"/>
          <w:sz w:val="20"/>
          <w:szCs w:val="20"/>
          <w:bdr w:val="nil"/>
          <w:lang w:bidi="ro-RO"/>
        </w:rPr>
        <w:t>legea concurenței.</w:t>
      </w:r>
    </w:p>
    <w:bookmarkEnd w:id="0"/>
    <w:p w14:paraId="4FCC2859" w14:textId="77777777" w:rsidR="008F4C86" w:rsidRPr="00C60C2D" w:rsidRDefault="008F4C86" w:rsidP="008F4C86">
      <w:pPr>
        <w:spacing w:after="200"/>
        <w:ind w:firstLine="708"/>
        <w:contextualSpacing/>
        <w:jc w:val="both"/>
        <w:rPr>
          <w:rFonts w:ascii="Arial" w:hAnsi="Arial" w:cs="Arial"/>
          <w:snapToGrid w:val="0"/>
          <w:sz w:val="20"/>
          <w:szCs w:val="22"/>
        </w:rPr>
      </w:pPr>
      <w:r>
        <w:rPr>
          <w:rFonts w:ascii="Arial" w:hAnsi="Arial" w:cs="Arial"/>
          <w:snapToGrid w:val="0"/>
          <w:sz w:val="20"/>
          <w:szCs w:val="22"/>
        </w:rPr>
        <w:t xml:space="preserve">Art. 24. </w:t>
      </w:r>
      <w:r w:rsidRPr="00C60C2D">
        <w:rPr>
          <w:rFonts w:ascii="Arial" w:eastAsia="Arial" w:hAnsi="Arial" w:cs="Arial"/>
          <w:snapToGrid w:val="0"/>
          <w:sz w:val="20"/>
          <w:szCs w:val="20"/>
          <w:bdr w:val="nil"/>
          <w:lang w:bidi="ro-RO"/>
        </w:rPr>
        <w:t xml:space="preserve">În ceea ce privește propriile sale operațiuni, </w:t>
      </w:r>
      <w:r>
        <w:rPr>
          <w:rFonts w:ascii="Arial" w:eastAsia="Arial" w:hAnsi="Arial" w:cs="Arial"/>
          <w:snapToGrid w:val="0"/>
          <w:sz w:val="20"/>
          <w:szCs w:val="20"/>
          <w:bdr w:val="nil"/>
          <w:lang w:bidi="ro-RO"/>
        </w:rPr>
        <w:t xml:space="preserve">fiecare parte </w:t>
      </w:r>
      <w:r w:rsidRPr="00C60C2D">
        <w:rPr>
          <w:rFonts w:ascii="Arial" w:eastAsia="Arial" w:hAnsi="Arial" w:cs="Arial"/>
          <w:snapToGrid w:val="0"/>
          <w:sz w:val="20"/>
          <w:szCs w:val="20"/>
          <w:bdr w:val="nil"/>
          <w:lang w:bidi="ro-RO"/>
        </w:rPr>
        <w:t xml:space="preserve">se angajează să coopereze activ cu </w:t>
      </w:r>
      <w:r>
        <w:rPr>
          <w:rFonts w:ascii="Arial" w:eastAsia="Arial" w:hAnsi="Arial" w:cs="Arial"/>
          <w:snapToGrid w:val="0"/>
          <w:sz w:val="20"/>
          <w:szCs w:val="20"/>
          <w:bdr w:val="nil"/>
          <w:lang w:bidi="ro-RO"/>
        </w:rPr>
        <w:t xml:space="preserve">cealaltă parte </w:t>
      </w:r>
      <w:r w:rsidRPr="00C60C2D">
        <w:rPr>
          <w:rFonts w:ascii="Arial" w:eastAsia="Arial" w:hAnsi="Arial" w:cs="Arial"/>
          <w:snapToGrid w:val="0"/>
          <w:sz w:val="20"/>
          <w:szCs w:val="20"/>
          <w:bdr w:val="nil"/>
          <w:lang w:bidi="ro-RO"/>
        </w:rPr>
        <w:t xml:space="preserve">și să întreprindă acțiunile necesare pentru a permite </w:t>
      </w:r>
      <w:r>
        <w:rPr>
          <w:rFonts w:ascii="Arial" w:eastAsia="Arial" w:hAnsi="Arial" w:cs="Arial"/>
          <w:snapToGrid w:val="0"/>
          <w:sz w:val="20"/>
          <w:szCs w:val="20"/>
          <w:bdr w:val="nil"/>
          <w:lang w:bidi="ro-RO"/>
        </w:rPr>
        <w:t>acesteia</w:t>
      </w:r>
      <w:r w:rsidRPr="00C60C2D">
        <w:rPr>
          <w:rFonts w:ascii="Arial" w:eastAsia="Arial" w:hAnsi="Arial" w:cs="Arial"/>
          <w:snapToGrid w:val="0"/>
          <w:sz w:val="20"/>
          <w:szCs w:val="20"/>
          <w:bdr w:val="nil"/>
          <w:lang w:bidi="ro-RO"/>
        </w:rPr>
        <w:t xml:space="preserve"> </w:t>
      </w:r>
      <w:r>
        <w:rPr>
          <w:rFonts w:ascii="Arial" w:eastAsia="Arial" w:hAnsi="Arial" w:cs="Arial"/>
          <w:snapToGrid w:val="0"/>
          <w:sz w:val="20"/>
          <w:szCs w:val="20"/>
          <w:bdr w:val="nil"/>
          <w:lang w:bidi="ro-RO"/>
        </w:rPr>
        <w:t xml:space="preserve">din urmă </w:t>
      </w:r>
      <w:r w:rsidRPr="00C60C2D">
        <w:rPr>
          <w:rFonts w:ascii="Arial" w:eastAsia="Arial" w:hAnsi="Arial" w:cs="Arial"/>
          <w:snapToGrid w:val="0"/>
          <w:sz w:val="20"/>
          <w:szCs w:val="20"/>
          <w:bdr w:val="nil"/>
          <w:lang w:bidi="ro-RO"/>
        </w:rPr>
        <w:t xml:space="preserve">să-și </w:t>
      </w:r>
      <w:r>
        <w:rPr>
          <w:rFonts w:ascii="Arial" w:eastAsia="Arial" w:hAnsi="Arial" w:cs="Arial"/>
          <w:snapToGrid w:val="0"/>
          <w:sz w:val="20"/>
          <w:szCs w:val="20"/>
          <w:bdr w:val="nil"/>
          <w:lang w:bidi="ro-RO"/>
        </w:rPr>
        <w:t>î</w:t>
      </w:r>
      <w:r w:rsidRPr="00C60C2D">
        <w:rPr>
          <w:rFonts w:ascii="Arial" w:eastAsia="Arial" w:hAnsi="Arial" w:cs="Arial"/>
          <w:snapToGrid w:val="0"/>
          <w:sz w:val="20"/>
          <w:szCs w:val="20"/>
          <w:bdr w:val="nil"/>
          <w:lang w:bidi="ro-RO"/>
        </w:rPr>
        <w:t>ndeplinească obligații</w:t>
      </w:r>
      <w:r>
        <w:rPr>
          <w:rFonts w:ascii="Arial" w:eastAsia="Arial" w:hAnsi="Arial" w:cs="Arial"/>
          <w:snapToGrid w:val="0"/>
          <w:sz w:val="20"/>
          <w:szCs w:val="20"/>
          <w:bdr w:val="nil"/>
          <w:lang w:bidi="ro-RO"/>
        </w:rPr>
        <w:t xml:space="preserve">le </w:t>
      </w:r>
      <w:r w:rsidRPr="00C60C2D">
        <w:rPr>
          <w:rFonts w:ascii="Arial" w:eastAsia="Arial" w:hAnsi="Arial" w:cs="Arial"/>
          <w:snapToGrid w:val="0"/>
          <w:sz w:val="20"/>
          <w:szCs w:val="20"/>
          <w:bdr w:val="nil"/>
          <w:lang w:bidi="ro-RO"/>
        </w:rPr>
        <w:t xml:space="preserve">legale rezultate din obligația de vigilență. În acest scop, </w:t>
      </w:r>
      <w:r>
        <w:rPr>
          <w:rFonts w:ascii="Arial" w:eastAsia="Arial" w:hAnsi="Arial" w:cs="Arial"/>
          <w:bCs/>
          <w:iCs/>
          <w:snapToGrid w:val="0"/>
          <w:sz w:val="20"/>
          <w:szCs w:val="20"/>
          <w:bdr w:val="nil"/>
          <w:lang w:bidi="ro-RO"/>
        </w:rPr>
        <w:t xml:space="preserve">fiecare parte </w:t>
      </w:r>
      <w:r w:rsidRPr="00C60C2D">
        <w:rPr>
          <w:rFonts w:ascii="Arial" w:eastAsia="Arial" w:hAnsi="Arial" w:cs="Arial"/>
          <w:snapToGrid w:val="0"/>
          <w:sz w:val="20"/>
          <w:szCs w:val="20"/>
          <w:bdr w:val="nil"/>
          <w:lang w:bidi="ro-RO"/>
        </w:rPr>
        <w:t xml:space="preserve">va asista </w:t>
      </w:r>
      <w:r>
        <w:rPr>
          <w:rFonts w:ascii="Arial" w:eastAsia="Arial" w:hAnsi="Arial" w:cs="Arial"/>
          <w:snapToGrid w:val="0"/>
          <w:sz w:val="20"/>
          <w:szCs w:val="20"/>
          <w:bdr w:val="nil"/>
          <w:lang w:bidi="ro-RO"/>
        </w:rPr>
        <w:t>cealaltă parte</w:t>
      </w:r>
      <w:r w:rsidRPr="00C60C2D">
        <w:rPr>
          <w:rFonts w:ascii="Arial" w:eastAsia="Arial" w:hAnsi="Arial" w:cs="Arial"/>
          <w:snapToGrid w:val="0"/>
          <w:sz w:val="20"/>
          <w:szCs w:val="20"/>
          <w:bdr w:val="nil"/>
          <w:lang w:bidi="ro-RO"/>
        </w:rPr>
        <w:t>, în special, în punerea în aplicare a măsurilor stabilite în Planul de Vigilență, astfel cum a fost menționat mai sus (maparea riscurilor, mecanismele de alertă și avertizare etc.) și va raporta de îndată orice încălcare serioasă sau, orice situație care poate constitui o încălcare serioasă a regulilor menționate mai sus, în executarea relației sale contractuale.</w:t>
      </w:r>
    </w:p>
    <w:p w14:paraId="6634B313" w14:textId="77777777" w:rsidR="008F4C86" w:rsidRPr="007D3320" w:rsidRDefault="008F4C86" w:rsidP="008F4C86">
      <w:pPr>
        <w:spacing w:after="200"/>
        <w:ind w:firstLine="708"/>
        <w:contextualSpacing/>
        <w:jc w:val="both"/>
        <w:rPr>
          <w:rFonts w:ascii="Arial" w:hAnsi="Arial" w:cs="Arial"/>
          <w:snapToGrid w:val="0"/>
          <w:color w:val="000000" w:themeColor="text1"/>
          <w:sz w:val="20"/>
          <w:szCs w:val="22"/>
        </w:rPr>
      </w:pPr>
      <w:r>
        <w:rPr>
          <w:rFonts w:ascii="Arial" w:eastAsia="Arial" w:hAnsi="Arial" w:cs="Arial"/>
          <w:snapToGrid w:val="0"/>
          <w:sz w:val="20"/>
          <w:szCs w:val="20"/>
          <w:bdr w:val="nil"/>
          <w:lang w:bidi="ro-RO"/>
        </w:rPr>
        <w:lastRenderedPageBreak/>
        <w:t xml:space="preserve">Art 25. </w:t>
      </w:r>
      <w:r>
        <w:rPr>
          <w:rFonts w:ascii="Arial" w:eastAsia="Arial" w:hAnsi="Arial" w:cs="Arial"/>
          <w:snapToGrid w:val="0"/>
          <w:color w:val="000000" w:themeColor="text1"/>
          <w:sz w:val="20"/>
          <w:szCs w:val="20"/>
          <w:bdr w:val="nil"/>
          <w:lang w:bidi="ro-RO"/>
        </w:rPr>
        <w:t xml:space="preserve">Oricare parte </w:t>
      </w:r>
      <w:r w:rsidRPr="007D3320">
        <w:rPr>
          <w:rFonts w:ascii="Arial" w:eastAsia="Arial" w:hAnsi="Arial" w:cs="Arial"/>
          <w:snapToGrid w:val="0"/>
          <w:color w:val="000000" w:themeColor="text1"/>
          <w:sz w:val="20"/>
          <w:szCs w:val="20"/>
          <w:bdr w:val="nil"/>
          <w:lang w:bidi="ro-RO"/>
        </w:rPr>
        <w:t xml:space="preserve">poate solicita </w:t>
      </w:r>
      <w:r>
        <w:rPr>
          <w:rFonts w:ascii="Arial" w:eastAsia="Arial" w:hAnsi="Arial" w:cs="Arial"/>
          <w:bCs/>
          <w:iCs/>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să facă dovada conformării sale cu cerințele stabilite prin prezenta Clauză, în orice moment pe perioada derulării Contractului, putând audita </w:t>
      </w:r>
      <w:r>
        <w:rPr>
          <w:rFonts w:ascii="Arial" w:eastAsia="Arial" w:hAnsi="Arial" w:cs="Arial"/>
          <w:bCs/>
          <w:iCs/>
          <w:snapToGrid w:val="0"/>
          <w:color w:val="000000" w:themeColor="text1"/>
          <w:sz w:val="20"/>
          <w:szCs w:val="20"/>
          <w:bdr w:val="nil"/>
          <w:lang w:bidi="ro-RO"/>
        </w:rPr>
        <w:t>cealaltă parte</w:t>
      </w:r>
      <w:r w:rsidRPr="007D3320">
        <w:rPr>
          <w:rFonts w:ascii="Arial" w:eastAsia="Arial" w:hAnsi="Arial" w:cs="Arial"/>
          <w:snapToGrid w:val="0"/>
          <w:color w:val="000000" w:themeColor="text1"/>
          <w:sz w:val="20"/>
          <w:szCs w:val="20"/>
          <w:bdr w:val="nil"/>
          <w:lang w:bidi="ro-RO"/>
        </w:rPr>
        <w:t xml:space="preserve">, direct sau prin intermediul unei terțe părți, pe cheltuiala sa proprie, cu condiția notificării prealabile a </w:t>
      </w:r>
      <w:r>
        <w:rPr>
          <w:rFonts w:ascii="Arial" w:eastAsia="Arial" w:hAnsi="Arial" w:cs="Arial"/>
          <w:bCs/>
          <w:iCs/>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în acest sens. În situația efectuării unui audit, </w:t>
      </w:r>
      <w:r>
        <w:rPr>
          <w:rFonts w:ascii="Arial" w:eastAsia="Arial" w:hAnsi="Arial" w:cs="Arial"/>
          <w:bCs/>
          <w:iCs/>
          <w:snapToGrid w:val="0"/>
          <w:color w:val="000000" w:themeColor="text1"/>
          <w:sz w:val="20"/>
          <w:szCs w:val="20"/>
          <w:bdr w:val="nil"/>
          <w:lang w:bidi="ro-RO"/>
        </w:rPr>
        <w:t xml:space="preserve">oricare parte </w:t>
      </w:r>
      <w:r w:rsidRPr="007D3320">
        <w:rPr>
          <w:rFonts w:ascii="Arial" w:eastAsia="Arial" w:hAnsi="Arial" w:cs="Arial"/>
          <w:snapToGrid w:val="0"/>
          <w:color w:val="000000" w:themeColor="text1"/>
          <w:sz w:val="20"/>
          <w:szCs w:val="20"/>
          <w:bdr w:val="nil"/>
          <w:lang w:bidi="ro-RO"/>
        </w:rPr>
        <w:t xml:space="preserve">se angajează să acorde accesul angajaților </w:t>
      </w:r>
      <w:r>
        <w:rPr>
          <w:rFonts w:ascii="Arial" w:eastAsia="Arial" w:hAnsi="Arial" w:cs="Arial"/>
          <w:snapToGrid w:val="0"/>
          <w:color w:val="000000" w:themeColor="text1"/>
          <w:sz w:val="20"/>
          <w:szCs w:val="20"/>
          <w:bdr w:val="nil"/>
          <w:lang w:bidi="ro-RO"/>
        </w:rPr>
        <w:t>celeilalte părți</w:t>
      </w:r>
      <w:r w:rsidRPr="007D3320">
        <w:rPr>
          <w:rFonts w:ascii="Arial" w:eastAsia="Arial" w:hAnsi="Arial" w:cs="Arial"/>
          <w:snapToGrid w:val="0"/>
          <w:color w:val="000000" w:themeColor="text1"/>
          <w:sz w:val="20"/>
          <w:szCs w:val="20"/>
          <w:bdr w:val="nil"/>
          <w:lang w:bidi="ro-RO"/>
        </w:rPr>
        <w:t xml:space="preserve"> în sediile și / sau locațiile în care își desfășoară activitatea și să furnizeze toate informațiile și / sau documentele care pot fi solicitate pentru finalizarea cu succes a auditului. </w:t>
      </w:r>
    </w:p>
    <w:p w14:paraId="0EC6CA74" w14:textId="77777777" w:rsidR="008F4C86" w:rsidRPr="001E12CE" w:rsidRDefault="008F4C86" w:rsidP="008F4C86">
      <w:pPr>
        <w:spacing w:after="200"/>
        <w:ind w:firstLine="708"/>
        <w:contextualSpacing/>
        <w:jc w:val="both"/>
        <w:rPr>
          <w:rFonts w:ascii="Arial" w:hAnsi="Arial" w:cs="Arial"/>
          <w:snapToGrid w:val="0"/>
          <w:sz w:val="20"/>
          <w:szCs w:val="22"/>
        </w:rPr>
      </w:pPr>
      <w:r>
        <w:rPr>
          <w:rFonts w:ascii="Arial" w:eastAsia="Arial" w:hAnsi="Arial" w:cs="Arial"/>
          <w:snapToGrid w:val="0"/>
          <w:sz w:val="20"/>
          <w:szCs w:val="20"/>
          <w:bdr w:val="nil"/>
          <w:lang w:bidi="ro-RO"/>
        </w:rPr>
        <w:t xml:space="preserve">Art. 26. </w:t>
      </w:r>
      <w:r w:rsidRPr="00C60C2D">
        <w:rPr>
          <w:rFonts w:ascii="Arial" w:eastAsia="Arial" w:hAnsi="Arial" w:cs="Arial"/>
          <w:snapToGrid w:val="0"/>
          <w:sz w:val="20"/>
          <w:szCs w:val="20"/>
          <w:bdr w:val="nil"/>
          <w:lang w:bidi="ro-RO"/>
        </w:rPr>
        <w:t xml:space="preserve">Orice încălcare a prevederilor prezentei Clauze de etică și responsabilitate socială și de mediu de către </w:t>
      </w:r>
      <w:r>
        <w:rPr>
          <w:rFonts w:ascii="Arial" w:eastAsia="Arial" w:hAnsi="Arial" w:cs="Arial"/>
          <w:bCs/>
          <w:iCs/>
          <w:snapToGrid w:val="0"/>
          <w:sz w:val="20"/>
          <w:szCs w:val="20"/>
          <w:bdr w:val="nil"/>
          <w:lang w:bidi="ro-RO"/>
        </w:rPr>
        <w:t xml:space="preserve">oricare parte </w:t>
      </w:r>
      <w:r w:rsidRPr="00C60C2D">
        <w:rPr>
          <w:rFonts w:ascii="Arial" w:eastAsia="Arial" w:hAnsi="Arial" w:cs="Arial"/>
          <w:snapToGrid w:val="0"/>
          <w:sz w:val="20"/>
          <w:szCs w:val="20"/>
          <w:bdr w:val="nil"/>
          <w:lang w:bidi="ro-RO"/>
        </w:rPr>
        <w:t xml:space="preserve">reprezintă o încălcare a prezentului Contract care dă dreptul </w:t>
      </w:r>
      <w:r>
        <w:rPr>
          <w:rFonts w:ascii="Arial" w:eastAsia="Arial" w:hAnsi="Arial" w:cs="Arial"/>
          <w:snapToGrid w:val="0"/>
          <w:sz w:val="20"/>
          <w:szCs w:val="20"/>
          <w:bdr w:val="nil"/>
          <w:lang w:bidi="ro-RO"/>
        </w:rPr>
        <w:t xml:space="preserve">celeilalte părți </w:t>
      </w:r>
      <w:r w:rsidRPr="00C60C2D">
        <w:rPr>
          <w:rFonts w:ascii="Arial" w:eastAsia="Arial" w:hAnsi="Arial" w:cs="Arial"/>
          <w:snapToGrid w:val="0"/>
          <w:sz w:val="20"/>
          <w:szCs w:val="20"/>
          <w:bdr w:val="nil"/>
          <w:lang w:bidi="ro-RO"/>
        </w:rPr>
        <w:t>să suspende și</w:t>
      </w:r>
      <w:r>
        <w:rPr>
          <w:rFonts w:ascii="Arial" w:eastAsia="Arial" w:hAnsi="Arial" w:cs="Arial"/>
          <w:snapToGrid w:val="0"/>
          <w:sz w:val="20"/>
          <w:szCs w:val="20"/>
          <w:bdr w:val="nil"/>
          <w:lang w:bidi="ro-RO"/>
        </w:rPr>
        <w:t xml:space="preserve"> </w:t>
      </w:r>
      <w:r w:rsidRPr="00C60C2D">
        <w:rPr>
          <w:rFonts w:ascii="Arial" w:eastAsia="Arial" w:hAnsi="Arial" w:cs="Arial"/>
          <w:snapToGrid w:val="0"/>
          <w:sz w:val="20"/>
          <w:szCs w:val="20"/>
          <w:bdr w:val="nil"/>
          <w:lang w:bidi="ro-RO"/>
        </w:rPr>
        <w:t>/</w:t>
      </w:r>
      <w:r>
        <w:rPr>
          <w:rFonts w:ascii="Arial" w:eastAsia="Arial" w:hAnsi="Arial" w:cs="Arial"/>
          <w:snapToGrid w:val="0"/>
          <w:sz w:val="20"/>
          <w:szCs w:val="20"/>
          <w:bdr w:val="nil"/>
          <w:lang w:bidi="ro-RO"/>
        </w:rPr>
        <w:t xml:space="preserve"> </w:t>
      </w:r>
      <w:r w:rsidRPr="00C60C2D">
        <w:rPr>
          <w:rFonts w:ascii="Arial" w:eastAsia="Arial" w:hAnsi="Arial" w:cs="Arial"/>
          <w:snapToGrid w:val="0"/>
          <w:sz w:val="20"/>
          <w:szCs w:val="20"/>
          <w:bdr w:val="nil"/>
          <w:lang w:bidi="ro-RO"/>
        </w:rPr>
        <w:t>sau să rezilieze Contractul, în conformitate cu termenii și condițiile stabilite în Contract.</w:t>
      </w:r>
    </w:p>
    <w:p w14:paraId="7B5182DA" w14:textId="77777777" w:rsidR="008F4C86" w:rsidRPr="008D01FA" w:rsidRDefault="008F4C86" w:rsidP="008F4C86">
      <w:pPr>
        <w:pStyle w:val="PlainText"/>
        <w:ind w:firstLine="708"/>
        <w:jc w:val="both"/>
        <w:rPr>
          <w:rFonts w:ascii="Arial" w:hAnsi="Arial" w:cs="Arial"/>
          <w:b/>
        </w:rPr>
      </w:pPr>
      <w:r w:rsidRPr="008D01FA">
        <w:rPr>
          <w:rFonts w:ascii="Arial" w:hAnsi="Arial" w:cs="Arial"/>
          <w:b/>
        </w:rPr>
        <w:t>X</w:t>
      </w:r>
      <w:r>
        <w:rPr>
          <w:rFonts w:ascii="Arial" w:hAnsi="Arial" w:cs="Arial"/>
          <w:b/>
        </w:rPr>
        <w:t>II</w:t>
      </w:r>
      <w:r w:rsidRPr="008D01FA">
        <w:rPr>
          <w:rFonts w:ascii="Arial" w:hAnsi="Arial" w:cs="Arial"/>
          <w:b/>
        </w:rPr>
        <w:t>. Clauza de confidenţialitate</w:t>
      </w:r>
    </w:p>
    <w:p w14:paraId="0115E6AD" w14:textId="77777777" w:rsidR="008F4C86" w:rsidRPr="008D01FA" w:rsidRDefault="008F4C86" w:rsidP="008F4C86">
      <w:pPr>
        <w:pStyle w:val="PlainText"/>
        <w:ind w:firstLine="708"/>
        <w:jc w:val="both"/>
        <w:rPr>
          <w:rFonts w:ascii="Arial" w:hAnsi="Arial" w:cs="Arial"/>
        </w:rPr>
      </w:pPr>
      <w:r w:rsidRPr="008D01FA">
        <w:rPr>
          <w:rFonts w:ascii="Arial" w:hAnsi="Arial" w:cs="Arial"/>
        </w:rPr>
        <w:t>Art. 2</w:t>
      </w:r>
      <w:r>
        <w:rPr>
          <w:rFonts w:ascii="Arial" w:hAnsi="Arial" w:cs="Arial"/>
        </w:rPr>
        <w:t>7</w:t>
      </w:r>
      <w:r w:rsidRPr="008D01FA">
        <w:rPr>
          <w:rFonts w:ascii="Arial" w:hAnsi="Arial" w:cs="Arial"/>
        </w:rPr>
        <w:t xml:space="preserve">. (1) Părţile sunt obligate ca pe perioada valabilităţii prezentului contract să păstreze </w:t>
      </w:r>
    </w:p>
    <w:p w14:paraId="403F2987" w14:textId="77777777" w:rsidR="008F4C86" w:rsidRPr="008D01FA" w:rsidRDefault="008F4C86" w:rsidP="008F4C86">
      <w:pPr>
        <w:pStyle w:val="PlainText"/>
        <w:jc w:val="both"/>
        <w:rPr>
          <w:rFonts w:ascii="Arial" w:hAnsi="Arial" w:cs="Arial"/>
        </w:rPr>
      </w:pPr>
      <w:r w:rsidRPr="008D01FA">
        <w:rPr>
          <w:rFonts w:ascii="Arial" w:hAnsi="Arial" w:cs="Arial"/>
        </w:rPr>
        <w:t xml:space="preserve">confidenţialitatea datelor, a documentelor şi a informaţiilor obţinute în baza acestuia. </w:t>
      </w:r>
    </w:p>
    <w:p w14:paraId="5229001A" w14:textId="77777777" w:rsidR="008F4C86" w:rsidRPr="008D01FA" w:rsidRDefault="008F4C86" w:rsidP="008F4C86">
      <w:pPr>
        <w:pStyle w:val="PlainText"/>
        <w:jc w:val="both"/>
        <w:rPr>
          <w:rFonts w:ascii="Arial" w:hAnsi="Arial" w:cs="Arial"/>
        </w:rPr>
      </w:pPr>
      <w:r w:rsidRPr="008D01FA">
        <w:rPr>
          <w:rFonts w:ascii="Arial" w:hAnsi="Arial" w:cs="Arial"/>
        </w:rPr>
        <w:t xml:space="preserve">(2) Sunt exceptate de la prevederile alin. (1) următoarele date, documente şi informaţii: </w:t>
      </w:r>
    </w:p>
    <w:p w14:paraId="09F5C582" w14:textId="77777777" w:rsidR="008F4C86" w:rsidRPr="008D01FA" w:rsidRDefault="008F4C86" w:rsidP="008F4C86">
      <w:pPr>
        <w:pStyle w:val="PlainText"/>
        <w:jc w:val="both"/>
        <w:rPr>
          <w:rFonts w:ascii="Arial" w:hAnsi="Arial" w:cs="Arial"/>
        </w:rPr>
      </w:pPr>
      <w:r w:rsidRPr="008D01FA">
        <w:rPr>
          <w:rFonts w:ascii="Arial" w:hAnsi="Arial" w:cs="Arial"/>
        </w:rPr>
        <w:t xml:space="preserve">a) cele pentru a căror dezvăluire s-a primit acordul scris al celeilalte părţi contractante; </w:t>
      </w:r>
    </w:p>
    <w:p w14:paraId="34A6BA75" w14:textId="77777777" w:rsidR="008F4C86" w:rsidRPr="008D01FA" w:rsidRDefault="008F4C86" w:rsidP="008F4C86">
      <w:pPr>
        <w:pStyle w:val="PlainText"/>
        <w:jc w:val="both"/>
        <w:rPr>
          <w:rFonts w:ascii="Arial" w:hAnsi="Arial" w:cs="Arial"/>
        </w:rPr>
      </w:pPr>
      <w:r w:rsidRPr="008D01FA">
        <w:rPr>
          <w:rFonts w:ascii="Arial" w:hAnsi="Arial" w:cs="Arial"/>
        </w:rPr>
        <w:t xml:space="preserve">b) cele care sunt la data dezvăluirii lor de circulaţie publica; </w:t>
      </w:r>
    </w:p>
    <w:p w14:paraId="7B4BF71D" w14:textId="77777777" w:rsidR="008F4C86" w:rsidRPr="008D01FA" w:rsidRDefault="008F4C86" w:rsidP="008F4C86">
      <w:pPr>
        <w:pStyle w:val="PlainText"/>
        <w:jc w:val="both"/>
        <w:rPr>
          <w:rFonts w:ascii="Arial" w:hAnsi="Arial" w:cs="Arial"/>
        </w:rPr>
      </w:pPr>
      <w:r w:rsidRPr="008D01FA">
        <w:rPr>
          <w:rFonts w:ascii="Arial" w:hAnsi="Arial" w:cs="Arial"/>
        </w:rPr>
        <w:t xml:space="preserve">c) cele solicitate de organele abilitate ale statului, în baza unei obligaţii legale de informare. </w:t>
      </w:r>
    </w:p>
    <w:p w14:paraId="2C5400DB" w14:textId="77777777" w:rsidR="008F4C86" w:rsidRPr="008D01FA" w:rsidRDefault="008F4C86" w:rsidP="008F4C86">
      <w:pPr>
        <w:pStyle w:val="AOHead1"/>
        <w:numPr>
          <w:ilvl w:val="0"/>
          <w:numId w:val="0"/>
        </w:numPr>
        <w:ind w:left="720"/>
        <w:rPr>
          <w:rFonts w:ascii="Arial" w:hAnsi="Arial" w:cs="Arial"/>
          <w:sz w:val="20"/>
          <w:szCs w:val="20"/>
          <w:lang w:val="ro-RO"/>
        </w:rPr>
      </w:pPr>
      <w:r w:rsidRPr="008D01FA">
        <w:rPr>
          <w:rFonts w:ascii="Arial" w:hAnsi="Arial" w:cs="Arial"/>
          <w:sz w:val="20"/>
          <w:szCs w:val="20"/>
          <w:lang w:val="ro-RO"/>
        </w:rPr>
        <w:t>XI</w:t>
      </w:r>
      <w:r>
        <w:rPr>
          <w:rFonts w:ascii="Arial" w:hAnsi="Arial" w:cs="Arial"/>
          <w:sz w:val="20"/>
          <w:szCs w:val="20"/>
          <w:lang w:val="ro-RO"/>
        </w:rPr>
        <w:t>II</w:t>
      </w:r>
      <w:r w:rsidRPr="008D01FA">
        <w:rPr>
          <w:rFonts w:ascii="Arial" w:hAnsi="Arial" w:cs="Arial"/>
          <w:sz w:val="20"/>
          <w:szCs w:val="20"/>
          <w:lang w:val="ro-RO"/>
        </w:rPr>
        <w:t xml:space="preserve">.  </w:t>
      </w:r>
      <w:r w:rsidRPr="008D01FA">
        <w:rPr>
          <w:rFonts w:ascii="Arial" w:hAnsi="Arial" w:cs="Arial"/>
          <w:caps w:val="0"/>
          <w:sz w:val="20"/>
          <w:szCs w:val="20"/>
          <w:lang w:val="ro-RO"/>
        </w:rPr>
        <w:t>Protecția datelor cu caracter personal</w:t>
      </w:r>
    </w:p>
    <w:p w14:paraId="2DB1AC00" w14:textId="77777777" w:rsidR="008F4C86" w:rsidRPr="008D01FA" w:rsidRDefault="008F4C86" w:rsidP="008F4C86">
      <w:pPr>
        <w:pStyle w:val="AOAltHead1"/>
        <w:numPr>
          <w:ilvl w:val="0"/>
          <w:numId w:val="0"/>
        </w:numPr>
        <w:spacing w:before="0" w:line="240" w:lineRule="auto"/>
        <w:ind w:firstLine="720"/>
        <w:rPr>
          <w:rFonts w:ascii="Arial" w:hAnsi="Arial" w:cs="Arial"/>
          <w:sz w:val="20"/>
          <w:szCs w:val="20"/>
          <w:lang w:val="ro-RO"/>
        </w:rPr>
      </w:pPr>
      <w:r w:rsidRPr="008D01FA">
        <w:rPr>
          <w:rFonts w:ascii="Arial" w:hAnsi="Arial" w:cs="Arial"/>
          <w:sz w:val="20"/>
          <w:szCs w:val="20"/>
          <w:lang w:val="ro-RO"/>
        </w:rPr>
        <w:t>Art. 2</w:t>
      </w:r>
      <w:r>
        <w:rPr>
          <w:rFonts w:ascii="Arial" w:hAnsi="Arial" w:cs="Arial"/>
          <w:sz w:val="20"/>
          <w:szCs w:val="20"/>
          <w:lang w:val="ro-RO"/>
        </w:rPr>
        <w:t>8</w:t>
      </w:r>
      <w:r w:rsidRPr="008D01FA">
        <w:rPr>
          <w:rFonts w:ascii="Arial" w:hAnsi="Arial" w:cs="Arial"/>
          <w:sz w:val="20"/>
          <w:szCs w:val="20"/>
          <w:lang w:val="ro-RO"/>
        </w:rPr>
        <w:t xml:space="preserve">. (1) Atunci când prelucrează date cu caracter personal în legătură cu prezentul contract, fiecare Parte se obligă să se conformeze cu legislația aplicabilă privind protecția datelor cu caracter personal, incluzând, dar fără a se limita la, prevederile Regulamentului (UE) 2016/679 privind protecția persoanelor fizice în ceea ce privește prelucrarea datelor cu caracter personal și privind libera circulație a </w:t>
      </w:r>
      <w:r w:rsidRPr="009B736D">
        <w:rPr>
          <w:rFonts w:ascii="Arial" w:hAnsi="Arial" w:cs="Arial"/>
          <w:sz w:val="20"/>
          <w:szCs w:val="20"/>
          <w:lang w:val="ro-RO"/>
        </w:rPr>
        <w:t>acestor date (Regulamentul), legislația de punere în aplicare și deciziile pe care autoritatea de supraveghere din România (ANSPDCP) le poate</w:t>
      </w:r>
      <w:r w:rsidRPr="008D01FA">
        <w:rPr>
          <w:rFonts w:ascii="Arial" w:hAnsi="Arial" w:cs="Arial"/>
          <w:sz w:val="20"/>
          <w:szCs w:val="20"/>
          <w:lang w:val="ro-RO"/>
        </w:rPr>
        <w:t xml:space="preserve"> emite din când în când în legătură cu acestea. </w:t>
      </w:r>
    </w:p>
    <w:p w14:paraId="142038B2" w14:textId="77777777" w:rsidR="008F4C86" w:rsidRPr="008D01FA" w:rsidRDefault="008F4C86" w:rsidP="008F4C86">
      <w:pPr>
        <w:pStyle w:val="AOAltHead1"/>
        <w:numPr>
          <w:ilvl w:val="0"/>
          <w:numId w:val="7"/>
        </w:numPr>
        <w:tabs>
          <w:tab w:val="left" w:pos="0"/>
          <w:tab w:val="left" w:pos="90"/>
        </w:tabs>
        <w:spacing w:before="0" w:line="240" w:lineRule="auto"/>
        <w:ind w:left="0" w:firstLine="0"/>
        <w:rPr>
          <w:rFonts w:ascii="Arial" w:hAnsi="Arial" w:cs="Arial"/>
          <w:sz w:val="20"/>
          <w:szCs w:val="20"/>
          <w:lang w:val="ro-RO"/>
        </w:rPr>
      </w:pPr>
      <w:r w:rsidRPr="008D01FA">
        <w:rPr>
          <w:rFonts w:ascii="Arial" w:hAnsi="Arial" w:cs="Arial"/>
          <w:sz w:val="20"/>
          <w:szCs w:val="20"/>
          <w:lang w:val="ro-RO"/>
        </w:rPr>
        <w:t>Fiecare Parte va divulga celeilalte Părți date cu caracter personal privind angajații sau reprezentanții săi responsabili cu executarea prezentului contract. Aceste date vor consta în: datele de identificare, poziție, număr de telefon, adresa de email a angajaților/reprezentanților relevanți, activitatea desfășurată în companie.</w:t>
      </w:r>
    </w:p>
    <w:p w14:paraId="332BBD16" w14:textId="77777777" w:rsidR="008F4C86" w:rsidRPr="008D01FA" w:rsidRDefault="008F4C86" w:rsidP="008F4C86">
      <w:pPr>
        <w:pStyle w:val="AOAltHead1"/>
        <w:numPr>
          <w:ilvl w:val="0"/>
          <w:numId w:val="7"/>
        </w:numPr>
        <w:tabs>
          <w:tab w:val="left" w:pos="90"/>
        </w:tabs>
        <w:spacing w:before="0" w:line="240" w:lineRule="auto"/>
        <w:ind w:left="0" w:firstLine="0"/>
        <w:rPr>
          <w:rFonts w:ascii="Arial" w:hAnsi="Arial" w:cs="Arial"/>
          <w:sz w:val="20"/>
          <w:szCs w:val="20"/>
          <w:lang w:val="ro-RO"/>
        </w:rPr>
      </w:pPr>
      <w:r w:rsidRPr="008D01FA">
        <w:rPr>
          <w:rFonts w:ascii="Arial" w:hAnsi="Arial" w:cs="Arial"/>
          <w:sz w:val="20"/>
          <w:szCs w:val="20"/>
          <w:lang w:val="ro-RO"/>
        </w:rPr>
        <w:t>Pentru evitarea oricărui dubiu, Părțile iau cunoștință și convin ca fiecare Parte să determine, în mod independent, scopul/scopurile și mijloacele de prelucrare a datelor cu caracter personal în legătură cu acest contract. Mai precis, Părțile convin prin prezenta și confirmă că nu o să acționeze ca operatori asociați sau să fie într-o relație de tip operator-persoană împuternicită de operator, fiecare Parte acționând ca un operator de date independent pentru propria prelucrare a datelor în legătură cu prezentul contract, și niciuna dintre Părți nu acceptă vreo răspundere pentru o încălcare de către cealaltă Parte a legislației aplicabile.</w:t>
      </w:r>
    </w:p>
    <w:p w14:paraId="3001C637" w14:textId="77777777" w:rsidR="008F4C86" w:rsidRDefault="008F4C86" w:rsidP="008F4C86">
      <w:pPr>
        <w:pStyle w:val="AOAltHead1"/>
        <w:numPr>
          <w:ilvl w:val="0"/>
          <w:numId w:val="7"/>
        </w:numPr>
        <w:spacing w:before="0" w:line="240" w:lineRule="auto"/>
        <w:ind w:left="0" w:firstLine="0"/>
        <w:rPr>
          <w:rFonts w:ascii="Arial" w:hAnsi="Arial" w:cs="Arial"/>
          <w:sz w:val="20"/>
          <w:szCs w:val="20"/>
          <w:lang w:val="ro-RO"/>
        </w:rPr>
      </w:pPr>
      <w:r w:rsidRPr="008D01FA">
        <w:rPr>
          <w:rFonts w:ascii="Arial" w:hAnsi="Arial" w:cs="Arial"/>
          <w:sz w:val="20"/>
          <w:szCs w:val="20"/>
          <w:lang w:val="ro-RO"/>
        </w:rPr>
        <w:t>În cazul în care apar circumstanțe în care oricare dintre Părți acționează ca o persoană împuternicită a celeilalte Părți, sau ca un operator asociat împreună cu cealaltă Parte în legătură cu acest contract, Părțile se obligă să încheie un acord cu caracter obligatoriu în conformitate cu prevederile din articolele 28 și 26 din Regulament, precum și cu alte prevederi legale relevante.</w:t>
      </w:r>
    </w:p>
    <w:p w14:paraId="4F1E01EC" w14:textId="77777777" w:rsidR="008F4C86" w:rsidRPr="008B796F" w:rsidRDefault="008F4C86" w:rsidP="008F4C86"/>
    <w:p w14:paraId="4D3CA1AF" w14:textId="77777777" w:rsidR="008F4C86" w:rsidRPr="008D01FA" w:rsidRDefault="008F4C86" w:rsidP="008F4C86">
      <w:pPr>
        <w:pStyle w:val="PlainText"/>
        <w:ind w:firstLine="720"/>
        <w:jc w:val="both"/>
        <w:rPr>
          <w:rFonts w:ascii="Arial" w:hAnsi="Arial" w:cs="Arial"/>
          <w:b/>
        </w:rPr>
      </w:pPr>
      <w:r>
        <w:rPr>
          <w:rFonts w:ascii="Arial" w:hAnsi="Arial" w:cs="Arial"/>
          <w:b/>
        </w:rPr>
        <w:t>XIV</w:t>
      </w:r>
      <w:r w:rsidRPr="008D01FA">
        <w:rPr>
          <w:rFonts w:ascii="Arial" w:hAnsi="Arial" w:cs="Arial"/>
          <w:b/>
        </w:rPr>
        <w:t>. Răspunderea contractuală</w:t>
      </w:r>
    </w:p>
    <w:p w14:paraId="2A13A672" w14:textId="77777777" w:rsidR="008F4C86" w:rsidRDefault="008F4C86" w:rsidP="008F4C86">
      <w:pPr>
        <w:pStyle w:val="PlainText"/>
        <w:ind w:firstLine="720"/>
        <w:jc w:val="both"/>
        <w:rPr>
          <w:rFonts w:ascii="Arial" w:hAnsi="Arial" w:cs="Arial"/>
        </w:rPr>
      </w:pPr>
      <w:r w:rsidRPr="008D01FA">
        <w:rPr>
          <w:rFonts w:ascii="Arial" w:hAnsi="Arial" w:cs="Arial"/>
        </w:rPr>
        <w:t>Art. 2</w:t>
      </w:r>
      <w:r>
        <w:rPr>
          <w:rFonts w:ascii="Arial" w:hAnsi="Arial" w:cs="Arial"/>
        </w:rPr>
        <w:t>9.</w:t>
      </w:r>
      <w:r w:rsidRPr="008D01FA">
        <w:rPr>
          <w:rFonts w:ascii="Arial" w:hAnsi="Arial" w:cs="Arial"/>
        </w:rPr>
        <w:t xml:space="preserve"> (1) În situaţia în care </w:t>
      </w:r>
      <w:r>
        <w:rPr>
          <w:rFonts w:ascii="Arial" w:hAnsi="Arial" w:cs="Arial"/>
        </w:rPr>
        <w:t>P</w:t>
      </w:r>
      <w:r w:rsidRPr="008D01FA">
        <w:rPr>
          <w:rFonts w:ascii="Arial" w:hAnsi="Arial" w:cs="Arial"/>
        </w:rPr>
        <w:t xml:space="preserve">restatorul nu îşi îndeplineşte din propria culpă obligaţia de prestare a serviciilor de înmagazinare subterană a gazelor naturale, conform programului convenit prin prezentul contract, precum şi orice alte obligaţii stabilite prin prezentul contract, </w:t>
      </w:r>
      <w:r>
        <w:rPr>
          <w:rFonts w:ascii="Arial" w:hAnsi="Arial" w:cs="Arial"/>
        </w:rPr>
        <w:t>B</w:t>
      </w:r>
      <w:r w:rsidRPr="008D01FA">
        <w:rPr>
          <w:rFonts w:ascii="Arial" w:hAnsi="Arial" w:cs="Arial"/>
        </w:rPr>
        <w:t>eneficiarul este îndrituit să solicite şi să primească daune - interese, corespunzător prejudiciului</w:t>
      </w:r>
      <w:r>
        <w:rPr>
          <w:rFonts w:ascii="Arial" w:hAnsi="Arial" w:cs="Arial"/>
        </w:rPr>
        <w:t xml:space="preserve"> </w:t>
      </w:r>
      <w:r w:rsidRPr="008D01FA">
        <w:rPr>
          <w:rFonts w:ascii="Arial" w:hAnsi="Arial" w:cs="Arial"/>
        </w:rPr>
        <w:t>cauzat</w:t>
      </w:r>
      <w:r>
        <w:rPr>
          <w:rFonts w:ascii="Arial" w:hAnsi="Arial" w:cs="Arial"/>
        </w:rPr>
        <w:t>, dovedit</w:t>
      </w:r>
      <w:r w:rsidRPr="008D01FA">
        <w:rPr>
          <w:rFonts w:ascii="Arial" w:hAnsi="Arial" w:cs="Arial"/>
        </w:rPr>
        <w:t>.</w:t>
      </w:r>
      <w:r w:rsidRPr="00B814E0">
        <w:rPr>
          <w:rFonts w:ascii="Arial" w:hAnsi="Arial" w:cs="Arial"/>
        </w:rPr>
        <w:t xml:space="preserve"> </w:t>
      </w:r>
      <w:r>
        <w:rPr>
          <w:rFonts w:ascii="Arial" w:hAnsi="Arial" w:cs="Arial"/>
        </w:rPr>
        <w:t>Prestatorul va fi răspunzător pentru prejudiciile directe generate de culpa exclusivă.</w:t>
      </w:r>
    </w:p>
    <w:p w14:paraId="4EE51E28" w14:textId="77777777" w:rsidR="008F4C86" w:rsidRPr="008D01FA" w:rsidRDefault="008F4C86" w:rsidP="008F4C86">
      <w:pPr>
        <w:pStyle w:val="PlainText"/>
        <w:ind w:firstLine="720"/>
        <w:jc w:val="both"/>
        <w:rPr>
          <w:rFonts w:ascii="Arial" w:hAnsi="Arial" w:cs="Arial"/>
        </w:rPr>
      </w:pPr>
      <w:r w:rsidRPr="008D01FA">
        <w:rPr>
          <w:rFonts w:ascii="Arial" w:hAnsi="Arial" w:cs="Arial"/>
        </w:rPr>
        <w:t xml:space="preserve">Prestatorul este exonerat de orice răspundere în situaţiile în care Beneficiarul nu asigură la injecție cantitatea de gaze naturale la nivelul mediei zilnice stabilite în </w:t>
      </w:r>
      <w:r>
        <w:rPr>
          <w:rFonts w:ascii="Arial" w:hAnsi="Arial" w:cs="Arial"/>
        </w:rPr>
        <w:t>Anexa</w:t>
      </w:r>
      <w:r w:rsidRPr="008D01FA">
        <w:rPr>
          <w:rFonts w:ascii="Arial" w:hAnsi="Arial" w:cs="Arial"/>
        </w:rPr>
        <w:t xml:space="preserve"> nr. 5 la contract, Beneficiarul nu asigură la extracție solicitări de extracție care să fie conforme cu media zilnică stabilită în </w:t>
      </w:r>
      <w:r>
        <w:rPr>
          <w:rFonts w:ascii="Arial" w:hAnsi="Arial" w:cs="Arial"/>
        </w:rPr>
        <w:t>Anexa</w:t>
      </w:r>
      <w:r w:rsidRPr="008D01FA">
        <w:rPr>
          <w:rFonts w:ascii="Arial" w:hAnsi="Arial" w:cs="Arial"/>
        </w:rPr>
        <w:t xml:space="preserve"> nr. 6 la contract, de menţinerea unor presiuni minime în SNT la nivelurile specificat</w:t>
      </w:r>
      <w:r>
        <w:rPr>
          <w:rFonts w:ascii="Arial" w:hAnsi="Arial" w:cs="Arial"/>
        </w:rPr>
        <w:t>e in Anexele nr. 5 şi 6 la Cont</w:t>
      </w:r>
      <w:r w:rsidRPr="008D01FA">
        <w:rPr>
          <w:rFonts w:ascii="Arial" w:hAnsi="Arial" w:cs="Arial"/>
        </w:rPr>
        <w:t>r</w:t>
      </w:r>
      <w:r>
        <w:rPr>
          <w:rFonts w:ascii="Arial" w:hAnsi="Arial" w:cs="Arial"/>
        </w:rPr>
        <w:t>a</w:t>
      </w:r>
      <w:r w:rsidRPr="008D01FA">
        <w:rPr>
          <w:rFonts w:ascii="Arial" w:hAnsi="Arial" w:cs="Arial"/>
        </w:rPr>
        <w:t>ct, respectiv în situația producerii unor avarii/defecțiuni tehnice neprevăzute la instalațiile tehnologice ce deservesc depozitul (de ex. stațiile de comprimare, uscare, etc.) ce implică o limitare sau întrerupere temporară a injecției / extracției (caz în care Prestatorul are obligația recuperării programelor afectate în perioada limitării, fără a fi solicitate daune</w:t>
      </w:r>
      <w:r>
        <w:rPr>
          <w:rFonts w:ascii="Arial" w:hAnsi="Arial" w:cs="Arial"/>
        </w:rPr>
        <w:t xml:space="preserve"> </w:t>
      </w:r>
      <w:r w:rsidRPr="008D01FA">
        <w:rPr>
          <w:rFonts w:ascii="Arial" w:hAnsi="Arial" w:cs="Arial"/>
        </w:rPr>
        <w:t>/</w:t>
      </w:r>
      <w:r>
        <w:rPr>
          <w:rFonts w:ascii="Arial" w:hAnsi="Arial" w:cs="Arial"/>
        </w:rPr>
        <w:t xml:space="preserve"> </w:t>
      </w:r>
      <w:r w:rsidRPr="008D01FA">
        <w:rPr>
          <w:rFonts w:ascii="Arial" w:hAnsi="Arial" w:cs="Arial"/>
        </w:rPr>
        <w:t xml:space="preserve">interese). </w:t>
      </w:r>
    </w:p>
    <w:p w14:paraId="46C2CDF5" w14:textId="77777777" w:rsidR="008F4C86" w:rsidRPr="008D01FA" w:rsidRDefault="008F4C86" w:rsidP="008F4C86">
      <w:pPr>
        <w:pStyle w:val="PlainText"/>
        <w:jc w:val="both"/>
        <w:rPr>
          <w:rFonts w:ascii="Arial" w:hAnsi="Arial" w:cs="Arial"/>
        </w:rPr>
      </w:pPr>
      <w:r w:rsidRPr="008D01FA">
        <w:rPr>
          <w:rFonts w:ascii="Arial" w:hAnsi="Arial" w:cs="Arial"/>
        </w:rPr>
        <w:t>(2)</w:t>
      </w:r>
      <w:r w:rsidRPr="00FA322F">
        <w:rPr>
          <w:rFonts w:ascii="Arial" w:hAnsi="Arial" w:cs="Arial"/>
          <w:i/>
        </w:rPr>
        <w:t xml:space="preserve"> </w:t>
      </w:r>
      <w:r w:rsidRPr="00FA322F">
        <w:rPr>
          <w:rFonts w:ascii="Arial" w:hAnsi="Arial" w:cs="Arial"/>
        </w:rPr>
        <w:t xml:space="preserve">Neîndeplinirea obligaţiei de plată a contravalorii serviciilor de înmagazinare subterană a gazelor naturale de către Beneficiar, prevăzută la </w:t>
      </w:r>
      <w:r w:rsidRPr="00FA322F">
        <w:rPr>
          <w:rFonts w:ascii="Arial" w:hAnsi="Arial" w:cs="Arial"/>
          <w:u w:val="single"/>
        </w:rPr>
        <w:t>art. 10</w:t>
      </w:r>
      <w:r w:rsidRPr="00FA322F">
        <w:rPr>
          <w:rFonts w:ascii="Arial" w:hAnsi="Arial" w:cs="Arial"/>
        </w:rPr>
        <w:t xml:space="preserve"> alin. (2), atrage:</w:t>
      </w:r>
    </w:p>
    <w:p w14:paraId="3A63F949" w14:textId="77777777" w:rsidR="008F4C86" w:rsidRPr="008D01FA" w:rsidRDefault="008F4C86" w:rsidP="008F4C86">
      <w:pPr>
        <w:autoSpaceDE w:val="0"/>
        <w:autoSpaceDN w:val="0"/>
        <w:adjustRightInd w:val="0"/>
        <w:jc w:val="both"/>
        <w:rPr>
          <w:rFonts w:ascii="Arial" w:hAnsi="Arial" w:cs="Arial"/>
          <w:sz w:val="20"/>
          <w:szCs w:val="20"/>
        </w:rPr>
      </w:pPr>
      <w:r w:rsidRPr="008D01FA">
        <w:rPr>
          <w:rFonts w:ascii="Arial" w:hAnsi="Arial" w:cs="Arial"/>
          <w:sz w:val="20"/>
          <w:szCs w:val="20"/>
        </w:rPr>
        <w:t xml:space="preserve"> a) perceperea unei cote a majorărilor de întârziere, calculată asupra valorii neachitate, egală cu nivelul dobânzii de întârziere datorate pentru neplata la termen a obligaţiilor bugetare, pentru fiecare zi de întârziere, începând cu a 16-a zi calendaristică de la data emiterii facturii până la achitarea integrală a acesteia, inclusiv ziua plăţii, în cazul neîndeplinirii obligaţiei de plată într-un termen de graţie de 15 zile calendaristice de la data scadenţei;</w:t>
      </w:r>
    </w:p>
    <w:p w14:paraId="285F31B9" w14:textId="77777777" w:rsidR="008F4C86" w:rsidRPr="00FA322F" w:rsidRDefault="008F4C86" w:rsidP="008F4C86">
      <w:pPr>
        <w:autoSpaceDE w:val="0"/>
        <w:autoSpaceDN w:val="0"/>
        <w:adjustRightInd w:val="0"/>
        <w:jc w:val="both"/>
        <w:rPr>
          <w:rFonts w:ascii="Arial" w:hAnsi="Arial" w:cs="Arial"/>
          <w:sz w:val="20"/>
          <w:szCs w:val="20"/>
        </w:rPr>
      </w:pPr>
      <w:r w:rsidRPr="008D01FA">
        <w:rPr>
          <w:rFonts w:ascii="Arial" w:hAnsi="Arial" w:cs="Arial"/>
          <w:sz w:val="20"/>
          <w:szCs w:val="20"/>
        </w:rPr>
        <w:lastRenderedPageBreak/>
        <w:t xml:space="preserve"> </w:t>
      </w:r>
      <w:r w:rsidRPr="00FA322F">
        <w:rPr>
          <w:rFonts w:ascii="Arial" w:hAnsi="Arial" w:cs="Arial"/>
          <w:sz w:val="20"/>
          <w:szCs w:val="20"/>
        </w:rPr>
        <w:t>b) întreruperea prestării serviciilor de injecţie / extracţie a gazelor naturale în / din depozitul Târgu - Mureș de înmagazinare subterană, cu un preaviz de 10 zile calendaristice, începând cu a 31-a zi calendaristică de la data emiterii facturii;</w:t>
      </w:r>
    </w:p>
    <w:p w14:paraId="670355A1" w14:textId="77777777" w:rsidR="008F4C86" w:rsidRPr="008D01FA" w:rsidRDefault="008F4C86" w:rsidP="008F4C86">
      <w:pPr>
        <w:pStyle w:val="PlainText"/>
        <w:jc w:val="both"/>
        <w:rPr>
          <w:rFonts w:ascii="Arial" w:hAnsi="Arial" w:cs="Arial"/>
        </w:rPr>
      </w:pPr>
      <w:r w:rsidRPr="00FA322F">
        <w:rPr>
          <w:rFonts w:ascii="Arial" w:hAnsi="Arial" w:cs="Arial"/>
        </w:rPr>
        <w:t xml:space="preserve"> c) dreptul de retenţie asupra cantităţii de gaze naturale înmagazinată până la achitarea integrală a contravalorii serviciilor de înmagazinare subterană</w:t>
      </w:r>
      <w:r w:rsidRPr="008D01FA">
        <w:rPr>
          <w:rFonts w:ascii="Arial" w:hAnsi="Arial" w:cs="Arial"/>
        </w:rPr>
        <w:t xml:space="preserve">. </w:t>
      </w:r>
    </w:p>
    <w:p w14:paraId="05F8F003" w14:textId="77777777" w:rsidR="008F4C86" w:rsidRPr="008D01FA" w:rsidRDefault="008F4C86" w:rsidP="008F4C86">
      <w:pPr>
        <w:pStyle w:val="PlainText"/>
        <w:jc w:val="both"/>
        <w:rPr>
          <w:rFonts w:ascii="Arial" w:hAnsi="Arial" w:cs="Arial"/>
        </w:rPr>
      </w:pPr>
      <w:r w:rsidRPr="008D01FA">
        <w:rPr>
          <w:rFonts w:ascii="Arial" w:hAnsi="Arial" w:cs="Arial"/>
        </w:rPr>
        <w:t xml:space="preserve">(3) Exercitarea dreptului de executare a garanţiei şi de retenţie se poate realiza şi în cazul neîndeplinirii obligaţiilor contractuale ale </w:t>
      </w:r>
      <w:r>
        <w:rPr>
          <w:rFonts w:ascii="Arial" w:hAnsi="Arial" w:cs="Arial"/>
        </w:rPr>
        <w:t>B</w:t>
      </w:r>
      <w:r w:rsidRPr="008D01FA">
        <w:rPr>
          <w:rFonts w:ascii="Arial" w:hAnsi="Arial" w:cs="Arial"/>
        </w:rPr>
        <w:t>eneficiarului, altele decât cea prevăzută la alin. (2).</w:t>
      </w:r>
    </w:p>
    <w:p w14:paraId="3A1C537F" w14:textId="77777777" w:rsidR="008F4C86" w:rsidRPr="008D01FA" w:rsidRDefault="008F4C86" w:rsidP="008F4C86">
      <w:pPr>
        <w:pStyle w:val="PlainText"/>
        <w:tabs>
          <w:tab w:val="left" w:pos="1653"/>
        </w:tabs>
        <w:jc w:val="both"/>
        <w:rPr>
          <w:rFonts w:ascii="Arial" w:hAnsi="Arial" w:cs="Arial"/>
        </w:rPr>
      </w:pPr>
      <w:r w:rsidRPr="008D01FA">
        <w:rPr>
          <w:rFonts w:ascii="Arial" w:hAnsi="Arial" w:cs="Arial"/>
        </w:rPr>
        <w:t>(4) În cazul în care angajarea măsurilor prevăzute la alin. (2) şi (3) nu este de natur</w:t>
      </w:r>
      <w:r>
        <w:rPr>
          <w:rFonts w:ascii="Arial" w:hAnsi="Arial" w:cs="Arial"/>
        </w:rPr>
        <w:t>ă</w:t>
      </w:r>
      <w:r w:rsidRPr="008D01FA">
        <w:rPr>
          <w:rFonts w:ascii="Arial" w:hAnsi="Arial" w:cs="Arial"/>
        </w:rPr>
        <w:t xml:space="preserve"> a asigura acoperirea integral</w:t>
      </w:r>
      <w:r>
        <w:rPr>
          <w:rFonts w:ascii="Arial" w:hAnsi="Arial" w:cs="Arial"/>
        </w:rPr>
        <w:t>ă</w:t>
      </w:r>
      <w:r w:rsidRPr="008D01FA">
        <w:rPr>
          <w:rFonts w:ascii="Arial" w:hAnsi="Arial" w:cs="Arial"/>
        </w:rPr>
        <w:t xml:space="preserve"> a prejudiciului înregistrat de </w:t>
      </w:r>
      <w:r>
        <w:rPr>
          <w:rFonts w:ascii="Arial" w:hAnsi="Arial" w:cs="Arial"/>
        </w:rPr>
        <w:t>P</w:t>
      </w:r>
      <w:r w:rsidRPr="008D01FA">
        <w:rPr>
          <w:rFonts w:ascii="Arial" w:hAnsi="Arial" w:cs="Arial"/>
        </w:rPr>
        <w:t xml:space="preserve">restator, </w:t>
      </w:r>
      <w:r>
        <w:rPr>
          <w:rFonts w:ascii="Arial" w:hAnsi="Arial" w:cs="Arial"/>
        </w:rPr>
        <w:t>B</w:t>
      </w:r>
      <w:r w:rsidRPr="008D01FA">
        <w:rPr>
          <w:rFonts w:ascii="Arial" w:hAnsi="Arial" w:cs="Arial"/>
        </w:rPr>
        <w:t>eneficiarul va pl</w:t>
      </w:r>
      <w:r>
        <w:rPr>
          <w:rFonts w:ascii="Arial" w:hAnsi="Arial" w:cs="Arial"/>
        </w:rPr>
        <w:t>ă</w:t>
      </w:r>
      <w:r w:rsidRPr="008D01FA">
        <w:rPr>
          <w:rFonts w:ascii="Arial" w:hAnsi="Arial" w:cs="Arial"/>
        </w:rPr>
        <w:t>ti acestuia daune-interese, corespunzător prejudiciului cauzat</w:t>
      </w:r>
      <w:r>
        <w:rPr>
          <w:rFonts w:ascii="Arial" w:hAnsi="Arial" w:cs="Arial"/>
        </w:rPr>
        <w:t xml:space="preserve">, dovedit, </w:t>
      </w:r>
      <w:r w:rsidRPr="008D01FA">
        <w:rPr>
          <w:rFonts w:ascii="Arial" w:hAnsi="Arial" w:cs="Arial"/>
        </w:rPr>
        <w:t>în conformitate cu prevederile legale în vigoare</w:t>
      </w:r>
      <w:r>
        <w:rPr>
          <w:rFonts w:ascii="Arial" w:hAnsi="Arial" w:cs="Arial"/>
        </w:rPr>
        <w:t xml:space="preserve"> </w:t>
      </w:r>
      <w:r w:rsidRPr="008D01FA">
        <w:rPr>
          <w:rFonts w:ascii="Arial" w:hAnsi="Arial" w:cs="Arial"/>
        </w:rPr>
        <w:t xml:space="preserve">. </w:t>
      </w:r>
    </w:p>
    <w:p w14:paraId="6BBBEFA6" w14:textId="77777777" w:rsidR="008F4C86" w:rsidRDefault="008F4C86" w:rsidP="008F4C86">
      <w:pPr>
        <w:pStyle w:val="PlainText"/>
        <w:tabs>
          <w:tab w:val="left" w:pos="720"/>
        </w:tabs>
        <w:jc w:val="both"/>
        <w:rPr>
          <w:rFonts w:ascii="Arial" w:hAnsi="Arial" w:cs="Arial"/>
        </w:rPr>
      </w:pPr>
      <w:r w:rsidRPr="008D01FA">
        <w:rPr>
          <w:rFonts w:ascii="Arial" w:hAnsi="Arial" w:cs="Arial"/>
        </w:rPr>
        <w:t>(5) În cazul în care data scadenţei este zi nelucrătoare, termenele prevăzute la alin. (2) se decalează în mod corespunzător.</w:t>
      </w:r>
      <w:r>
        <w:rPr>
          <w:rFonts w:ascii="Arial" w:hAnsi="Arial" w:cs="Arial"/>
        </w:rPr>
        <w:t xml:space="preserve"> </w:t>
      </w:r>
    </w:p>
    <w:p w14:paraId="23E59C35" w14:textId="5A0588AC" w:rsidR="008F4C86" w:rsidRPr="004538D7" w:rsidRDefault="008F4C86" w:rsidP="008F4C86">
      <w:pPr>
        <w:pStyle w:val="PlainText"/>
        <w:jc w:val="both"/>
        <w:rPr>
          <w:rFonts w:ascii="Arial" w:hAnsi="Arial" w:cs="Arial"/>
          <w:iCs/>
        </w:rPr>
      </w:pPr>
      <w:r>
        <w:rPr>
          <w:rFonts w:ascii="Arial" w:hAnsi="Arial" w:cs="Arial"/>
        </w:rPr>
        <w:t xml:space="preserve">(6) </w:t>
      </w:r>
      <w:r w:rsidRPr="008D01FA">
        <w:rPr>
          <w:rFonts w:ascii="Arial" w:hAnsi="Arial" w:cs="Arial"/>
        </w:rPr>
        <w:t>În cazul în care</w:t>
      </w:r>
      <w:r>
        <w:rPr>
          <w:rFonts w:ascii="Arial" w:hAnsi="Arial" w:cs="Arial"/>
        </w:rPr>
        <w:t xml:space="preserve"> Beneficiarul intră în imposibilitate de plată, se va afla în procedur</w:t>
      </w:r>
      <w:r w:rsidR="00AD6A66">
        <w:rPr>
          <w:rFonts w:ascii="Arial" w:hAnsi="Arial" w:cs="Arial"/>
        </w:rPr>
        <w:t>ă</w:t>
      </w:r>
      <w:r>
        <w:rPr>
          <w:rFonts w:ascii="Arial" w:hAnsi="Arial" w:cs="Arial"/>
        </w:rPr>
        <w:t xml:space="preserve"> de insolvență/faliment, </w:t>
      </w:r>
      <w:r w:rsidRPr="00FA322F">
        <w:rPr>
          <w:rFonts w:ascii="Arial" w:hAnsi="Arial" w:cs="Arial"/>
        </w:rPr>
        <w:t>cantitatea de gaze naturale înmagazinată</w:t>
      </w:r>
      <w:r>
        <w:rPr>
          <w:rFonts w:ascii="Arial" w:hAnsi="Arial" w:cs="Arial"/>
        </w:rPr>
        <w:t xml:space="preserve"> va rămâne în depozitul Prestatorului până la data la care Beneficiarul /</w:t>
      </w:r>
      <w:r w:rsidR="006112FE">
        <w:rPr>
          <w:rFonts w:ascii="Arial" w:hAnsi="Arial" w:cs="Arial"/>
        </w:rPr>
        <w:t xml:space="preserve"> </w:t>
      </w:r>
      <w:r>
        <w:rPr>
          <w:rFonts w:ascii="Arial" w:hAnsi="Arial" w:cs="Arial"/>
        </w:rPr>
        <w:t>Succesorul în drepturile și obligațiile Beneficiarului va achita tariful pentru</w:t>
      </w:r>
      <w:r w:rsidRPr="008D01FA">
        <w:rPr>
          <w:rFonts w:ascii="Arial" w:hAnsi="Arial" w:cs="Arial"/>
          <w:i/>
        </w:rPr>
        <w:t xml:space="preserve"> </w:t>
      </w:r>
      <w:r w:rsidRPr="004538D7">
        <w:rPr>
          <w:rFonts w:ascii="Arial" w:hAnsi="Arial" w:cs="Arial"/>
          <w:iCs/>
        </w:rPr>
        <w:t>serviciile de înmagazinare subterană a gazelor naturale.</w:t>
      </w:r>
    </w:p>
    <w:p w14:paraId="3AA65C1F" w14:textId="77777777" w:rsidR="008F4C86" w:rsidRPr="008D01FA" w:rsidRDefault="008F4C86" w:rsidP="008F4C86">
      <w:pPr>
        <w:pStyle w:val="PlainText"/>
        <w:tabs>
          <w:tab w:val="left" w:pos="1653"/>
        </w:tabs>
        <w:ind w:firstLine="720"/>
        <w:jc w:val="both"/>
        <w:rPr>
          <w:rFonts w:ascii="Arial" w:hAnsi="Arial" w:cs="Arial"/>
        </w:rPr>
      </w:pPr>
      <w:r w:rsidRPr="008D01FA">
        <w:rPr>
          <w:rFonts w:ascii="Arial" w:hAnsi="Arial" w:cs="Arial"/>
        </w:rPr>
        <w:tab/>
      </w:r>
    </w:p>
    <w:p w14:paraId="1B28D3F3" w14:textId="77777777" w:rsidR="008F4C86" w:rsidRPr="008D01FA" w:rsidRDefault="008F4C86" w:rsidP="008F4C86">
      <w:pPr>
        <w:pStyle w:val="PlainText"/>
        <w:ind w:firstLine="720"/>
        <w:jc w:val="both"/>
        <w:rPr>
          <w:rFonts w:ascii="Arial" w:hAnsi="Arial" w:cs="Arial"/>
          <w:b/>
        </w:rPr>
      </w:pPr>
      <w:r w:rsidRPr="008D01FA">
        <w:rPr>
          <w:rFonts w:ascii="Arial" w:hAnsi="Arial" w:cs="Arial"/>
          <w:b/>
        </w:rPr>
        <w:t>X</w:t>
      </w:r>
      <w:r>
        <w:rPr>
          <w:rFonts w:ascii="Arial" w:hAnsi="Arial" w:cs="Arial"/>
          <w:b/>
        </w:rPr>
        <w:t>V</w:t>
      </w:r>
      <w:r w:rsidRPr="008D01FA">
        <w:rPr>
          <w:rFonts w:ascii="Arial" w:hAnsi="Arial" w:cs="Arial"/>
          <w:b/>
        </w:rPr>
        <w:t>. Rezilierea contractului</w:t>
      </w:r>
    </w:p>
    <w:p w14:paraId="0857DE15" w14:textId="77777777" w:rsidR="008F4C86" w:rsidRPr="008D01FA" w:rsidRDefault="008F4C86" w:rsidP="008F4C86">
      <w:pPr>
        <w:pStyle w:val="PlainText"/>
        <w:ind w:firstLine="720"/>
        <w:jc w:val="both"/>
        <w:rPr>
          <w:rFonts w:ascii="Arial" w:hAnsi="Arial" w:cs="Arial"/>
        </w:rPr>
      </w:pPr>
      <w:r w:rsidRPr="008D01FA">
        <w:rPr>
          <w:rFonts w:ascii="Arial" w:hAnsi="Arial" w:cs="Arial"/>
        </w:rPr>
        <w:t xml:space="preserve">Art. </w:t>
      </w:r>
      <w:r>
        <w:rPr>
          <w:rFonts w:ascii="Arial" w:hAnsi="Arial" w:cs="Arial"/>
        </w:rPr>
        <w:t>30</w:t>
      </w:r>
      <w:r w:rsidRPr="008D01FA">
        <w:rPr>
          <w:rFonts w:ascii="Arial" w:hAnsi="Arial" w:cs="Arial"/>
        </w:rPr>
        <w:t xml:space="preserve">. Părţile sunt îndreptăţite să procedeze la rezilierea contractului în următoarele situaţii: </w:t>
      </w:r>
    </w:p>
    <w:p w14:paraId="2DEF8613" w14:textId="77777777" w:rsidR="008F4C86" w:rsidRPr="008D01FA" w:rsidRDefault="008F4C86" w:rsidP="008F4C86">
      <w:pPr>
        <w:pStyle w:val="PlainText"/>
        <w:jc w:val="both"/>
        <w:rPr>
          <w:rFonts w:ascii="Arial" w:hAnsi="Arial" w:cs="Arial"/>
        </w:rPr>
      </w:pPr>
      <w:r w:rsidRPr="008D01FA">
        <w:rPr>
          <w:rFonts w:ascii="Arial" w:hAnsi="Arial" w:cs="Arial"/>
        </w:rPr>
        <w:t xml:space="preserve">a) neexecutarea de către una dintre părţi a obligaţiilor contractuale; </w:t>
      </w:r>
    </w:p>
    <w:p w14:paraId="58F75474" w14:textId="77777777" w:rsidR="008F4C86" w:rsidRPr="008D01FA" w:rsidRDefault="008F4C86" w:rsidP="008F4C86">
      <w:pPr>
        <w:pStyle w:val="PlainText"/>
        <w:jc w:val="both"/>
        <w:rPr>
          <w:rFonts w:ascii="Arial" w:hAnsi="Arial" w:cs="Arial"/>
        </w:rPr>
      </w:pPr>
      <w:r w:rsidRPr="008D01FA">
        <w:rPr>
          <w:rFonts w:ascii="Arial" w:hAnsi="Arial" w:cs="Arial"/>
        </w:rPr>
        <w:t xml:space="preserve">b) declanşarea procedurii falimentului uneia dintre părţi; </w:t>
      </w:r>
    </w:p>
    <w:p w14:paraId="236FBFE8" w14:textId="77777777" w:rsidR="008F4C86" w:rsidRPr="008D01FA" w:rsidRDefault="008F4C86" w:rsidP="008F4C86">
      <w:pPr>
        <w:pStyle w:val="PlainText"/>
        <w:jc w:val="both"/>
        <w:rPr>
          <w:rFonts w:ascii="Arial" w:hAnsi="Arial" w:cs="Arial"/>
        </w:rPr>
      </w:pPr>
      <w:r w:rsidRPr="008D01FA">
        <w:rPr>
          <w:rFonts w:ascii="Arial" w:hAnsi="Arial" w:cs="Arial"/>
        </w:rPr>
        <w:t xml:space="preserve">c) daca în termen de 30 de zile calendaristice de la data notificării intenţiei de amendare a prezentului contract părţile nu ajung la o înţelegere comună în legătura cu modificarea şi/sau completarea acestuia. </w:t>
      </w:r>
    </w:p>
    <w:p w14:paraId="1121F1FD" w14:textId="77777777" w:rsidR="008F4C86" w:rsidRPr="008D01FA" w:rsidRDefault="008F4C86" w:rsidP="008F4C86">
      <w:pPr>
        <w:pStyle w:val="PlainText"/>
        <w:ind w:firstLine="720"/>
        <w:jc w:val="both"/>
        <w:rPr>
          <w:rFonts w:ascii="Arial" w:hAnsi="Arial" w:cs="Arial"/>
        </w:rPr>
      </w:pPr>
      <w:r w:rsidRPr="008D01FA">
        <w:rPr>
          <w:rFonts w:ascii="Arial" w:hAnsi="Arial" w:cs="Arial"/>
        </w:rPr>
        <w:t xml:space="preserve">Art. </w:t>
      </w:r>
      <w:r>
        <w:rPr>
          <w:rFonts w:ascii="Arial" w:hAnsi="Arial" w:cs="Arial"/>
        </w:rPr>
        <w:t>31</w:t>
      </w:r>
      <w:r w:rsidRPr="008D01FA">
        <w:rPr>
          <w:rFonts w:ascii="Arial" w:hAnsi="Arial" w:cs="Arial"/>
        </w:rPr>
        <w:t xml:space="preserve">. Intenţia de reziliere a contractului, în cazul prevăzut la art. </w:t>
      </w:r>
      <w:r>
        <w:rPr>
          <w:rFonts w:ascii="Arial" w:hAnsi="Arial" w:cs="Arial"/>
        </w:rPr>
        <w:t>30</w:t>
      </w:r>
      <w:r w:rsidRPr="008D01FA">
        <w:rPr>
          <w:rFonts w:ascii="Arial" w:hAnsi="Arial" w:cs="Arial"/>
        </w:rPr>
        <w:t xml:space="preserve">, lit. a), trebuie notificată celeilalte părţi în termen de 30 zile calendaristice de la data exigibilităţii obligaţiei neîndeplinite. </w:t>
      </w:r>
    </w:p>
    <w:p w14:paraId="5E4D2E0E" w14:textId="77777777" w:rsidR="008F4C86" w:rsidRPr="008D01FA" w:rsidRDefault="008F4C86" w:rsidP="008F4C86">
      <w:pPr>
        <w:pStyle w:val="PlainText"/>
        <w:ind w:firstLine="720"/>
        <w:jc w:val="both"/>
        <w:rPr>
          <w:rFonts w:ascii="Arial" w:hAnsi="Arial" w:cs="Arial"/>
          <w:b/>
        </w:rPr>
      </w:pPr>
      <w:r w:rsidRPr="008D01FA">
        <w:rPr>
          <w:rFonts w:ascii="Arial" w:hAnsi="Arial" w:cs="Arial"/>
        </w:rPr>
        <w:t xml:space="preserve">Art. </w:t>
      </w:r>
      <w:r>
        <w:rPr>
          <w:rFonts w:ascii="Arial" w:hAnsi="Arial" w:cs="Arial"/>
        </w:rPr>
        <w:t>32</w:t>
      </w:r>
      <w:r w:rsidRPr="008D01FA">
        <w:rPr>
          <w:rFonts w:ascii="Arial" w:hAnsi="Arial" w:cs="Arial"/>
        </w:rPr>
        <w:t>. Rezilierea total</w:t>
      </w:r>
      <w:r>
        <w:rPr>
          <w:rFonts w:ascii="Arial" w:hAnsi="Arial" w:cs="Arial"/>
        </w:rPr>
        <w:t>ă</w:t>
      </w:r>
      <w:r w:rsidRPr="008D01FA">
        <w:rPr>
          <w:rFonts w:ascii="Arial" w:hAnsi="Arial" w:cs="Arial"/>
        </w:rPr>
        <w:t xml:space="preserve"> sau parţială a clauzelor prezentului contract nu are nici un efect asupra obligaţiilor deja scadente între părţi. </w:t>
      </w:r>
    </w:p>
    <w:p w14:paraId="51ECC34D" w14:textId="77777777" w:rsidR="008F4C86" w:rsidRPr="008D01FA" w:rsidRDefault="008F4C86" w:rsidP="008F4C86">
      <w:pPr>
        <w:pStyle w:val="PlainText"/>
        <w:ind w:firstLine="720"/>
        <w:jc w:val="both"/>
        <w:rPr>
          <w:rFonts w:ascii="Arial" w:hAnsi="Arial" w:cs="Arial"/>
          <w:b/>
        </w:rPr>
      </w:pPr>
    </w:p>
    <w:p w14:paraId="030D3040" w14:textId="77777777" w:rsidR="008F4C86" w:rsidRPr="008D01FA" w:rsidRDefault="008F4C86" w:rsidP="008F4C86">
      <w:pPr>
        <w:pStyle w:val="PlainText"/>
        <w:ind w:firstLine="720"/>
        <w:jc w:val="both"/>
        <w:rPr>
          <w:rFonts w:ascii="Arial" w:hAnsi="Arial" w:cs="Arial"/>
          <w:b/>
        </w:rPr>
      </w:pPr>
      <w:r w:rsidRPr="008D01FA">
        <w:rPr>
          <w:rFonts w:ascii="Arial" w:hAnsi="Arial" w:cs="Arial"/>
          <w:b/>
        </w:rPr>
        <w:t>X</w:t>
      </w:r>
      <w:r>
        <w:rPr>
          <w:rFonts w:ascii="Arial" w:hAnsi="Arial" w:cs="Arial"/>
          <w:b/>
        </w:rPr>
        <w:t>VI</w:t>
      </w:r>
      <w:r w:rsidRPr="008D01FA">
        <w:rPr>
          <w:rFonts w:ascii="Arial" w:hAnsi="Arial" w:cs="Arial"/>
          <w:b/>
        </w:rPr>
        <w:t>. Notificări</w:t>
      </w:r>
    </w:p>
    <w:p w14:paraId="2C00C179" w14:textId="77777777" w:rsidR="008F4C86" w:rsidRPr="008D01FA" w:rsidRDefault="008F4C86" w:rsidP="008F4C86">
      <w:pPr>
        <w:pStyle w:val="PlainText"/>
        <w:ind w:firstLine="720"/>
        <w:jc w:val="both"/>
        <w:rPr>
          <w:rFonts w:ascii="Arial" w:hAnsi="Arial" w:cs="Arial"/>
        </w:rPr>
      </w:pPr>
      <w:r w:rsidRPr="008D01FA">
        <w:rPr>
          <w:rFonts w:ascii="Arial" w:hAnsi="Arial" w:cs="Arial"/>
        </w:rPr>
        <w:t xml:space="preserve">Art. </w:t>
      </w:r>
      <w:r>
        <w:rPr>
          <w:rFonts w:ascii="Arial" w:hAnsi="Arial" w:cs="Arial"/>
        </w:rPr>
        <w:t xml:space="preserve">33. </w:t>
      </w:r>
      <w:r w:rsidRPr="008D01FA">
        <w:rPr>
          <w:rFonts w:ascii="Arial" w:hAnsi="Arial" w:cs="Arial"/>
        </w:rPr>
        <w:t xml:space="preserve">(1) Părţile sunt obligate ca pe parcursul derulării prezentului contract să îşi notifice reciproc, </w:t>
      </w:r>
      <w:r>
        <w:rPr>
          <w:rFonts w:ascii="Arial" w:hAnsi="Arial" w:cs="Arial"/>
        </w:rPr>
        <w:t xml:space="preserve">prin poștă, fax sau email, </w:t>
      </w:r>
      <w:r w:rsidRPr="008D01FA">
        <w:rPr>
          <w:rFonts w:ascii="Arial" w:hAnsi="Arial" w:cs="Arial"/>
        </w:rPr>
        <w:t xml:space="preserve">orice modificare a circumstanţelor avute în vedere la data semnării acestuia. </w:t>
      </w:r>
    </w:p>
    <w:p w14:paraId="340AF79B" w14:textId="77777777" w:rsidR="008F4C86" w:rsidRPr="008D01FA" w:rsidRDefault="008F4C86" w:rsidP="008F4C86">
      <w:pPr>
        <w:pStyle w:val="PlainText"/>
        <w:jc w:val="both"/>
        <w:rPr>
          <w:rFonts w:ascii="Arial" w:hAnsi="Arial" w:cs="Arial"/>
        </w:rPr>
      </w:pPr>
      <w:r w:rsidRPr="008D01FA">
        <w:rPr>
          <w:rFonts w:ascii="Arial" w:hAnsi="Arial" w:cs="Arial"/>
        </w:rPr>
        <w:t>(2) Termenul de notificare este de 5 zile calendaristice de la data producerii modificării de circumstanţe, daca prin prezentul contract nu se prevede un alt termen.</w:t>
      </w:r>
    </w:p>
    <w:p w14:paraId="23C9CC14" w14:textId="77777777" w:rsidR="008F4C86" w:rsidRPr="008D01FA" w:rsidRDefault="008F4C86" w:rsidP="008F4C86">
      <w:pPr>
        <w:pStyle w:val="PlainText"/>
        <w:jc w:val="both"/>
        <w:rPr>
          <w:rFonts w:ascii="Arial" w:hAnsi="Arial" w:cs="Arial"/>
        </w:rPr>
      </w:pPr>
      <w:r w:rsidRPr="008D01FA">
        <w:rPr>
          <w:rFonts w:ascii="Arial" w:hAnsi="Arial" w:cs="Arial"/>
        </w:rPr>
        <w:t>(3) În cazul în care notificarea se face prin poştă, aceasta va fi transmisă prin scrisoare recomandată cu confirmare de primire, considerându-se primita de destinatar la data menţionată pe această confirmare de către oficiul poştal primitor.</w:t>
      </w:r>
    </w:p>
    <w:p w14:paraId="0FA6DBC8" w14:textId="77777777" w:rsidR="008F4C86" w:rsidRPr="008D01FA" w:rsidRDefault="008F4C86" w:rsidP="008F4C86">
      <w:pPr>
        <w:pStyle w:val="PlainText"/>
        <w:tabs>
          <w:tab w:val="left" w:pos="1843"/>
        </w:tabs>
        <w:jc w:val="both"/>
        <w:rPr>
          <w:rFonts w:ascii="Arial" w:hAnsi="Arial" w:cs="Arial"/>
        </w:rPr>
      </w:pPr>
      <w:r w:rsidRPr="008D01FA">
        <w:rPr>
          <w:rFonts w:ascii="Arial" w:hAnsi="Arial" w:cs="Arial"/>
        </w:rPr>
        <w:t xml:space="preserve">(4) Notificările transmise prin fax se considera primite în prima zi lucrătoare după ce au fost expediate. </w:t>
      </w:r>
    </w:p>
    <w:p w14:paraId="0F4A4A32" w14:textId="77777777" w:rsidR="008F4C86" w:rsidRPr="008D01FA" w:rsidRDefault="008F4C86" w:rsidP="008F4C86">
      <w:pPr>
        <w:pStyle w:val="PlainText"/>
        <w:jc w:val="both"/>
        <w:rPr>
          <w:rFonts w:ascii="Arial" w:hAnsi="Arial" w:cs="Arial"/>
        </w:rPr>
      </w:pPr>
    </w:p>
    <w:p w14:paraId="300D1F08" w14:textId="77777777" w:rsidR="008F4C86" w:rsidRPr="008D01FA" w:rsidRDefault="008F4C86" w:rsidP="008F4C86">
      <w:pPr>
        <w:pStyle w:val="PlainText"/>
        <w:ind w:firstLine="720"/>
        <w:jc w:val="both"/>
        <w:rPr>
          <w:rFonts w:ascii="Arial" w:hAnsi="Arial" w:cs="Arial"/>
          <w:b/>
        </w:rPr>
      </w:pPr>
      <w:r w:rsidRPr="008D01FA">
        <w:rPr>
          <w:rFonts w:ascii="Arial" w:hAnsi="Arial" w:cs="Arial"/>
          <w:b/>
        </w:rPr>
        <w:t>XV</w:t>
      </w:r>
      <w:r>
        <w:rPr>
          <w:rFonts w:ascii="Arial" w:hAnsi="Arial" w:cs="Arial"/>
          <w:b/>
        </w:rPr>
        <w:t>II</w:t>
      </w:r>
      <w:r w:rsidRPr="008D01FA">
        <w:rPr>
          <w:rFonts w:ascii="Arial" w:hAnsi="Arial" w:cs="Arial"/>
          <w:b/>
        </w:rPr>
        <w:t xml:space="preserve">. Forţa majora și cazul fortuit </w:t>
      </w:r>
    </w:p>
    <w:p w14:paraId="026C3899" w14:textId="77777777" w:rsidR="008F4C86" w:rsidRPr="008D01FA" w:rsidRDefault="008F4C86" w:rsidP="008F4C86">
      <w:pPr>
        <w:pStyle w:val="PlainText"/>
        <w:ind w:firstLine="720"/>
        <w:jc w:val="both"/>
        <w:rPr>
          <w:rFonts w:ascii="Arial" w:hAnsi="Arial" w:cs="Arial"/>
        </w:rPr>
      </w:pPr>
      <w:r w:rsidRPr="008D01FA">
        <w:rPr>
          <w:rFonts w:ascii="Arial" w:hAnsi="Arial" w:cs="Arial"/>
        </w:rPr>
        <w:t xml:space="preserve">Art. </w:t>
      </w:r>
      <w:r>
        <w:rPr>
          <w:rFonts w:ascii="Arial" w:hAnsi="Arial" w:cs="Arial"/>
        </w:rPr>
        <w:t xml:space="preserve">34. </w:t>
      </w:r>
      <w:r w:rsidRPr="008D01FA">
        <w:rPr>
          <w:rFonts w:ascii="Arial" w:hAnsi="Arial" w:cs="Arial"/>
        </w:rPr>
        <w:t xml:space="preserve">(1) Cazul de forţă majoră este acel eveniment viitor, absolut imprevizibil şi insurmontabil, care exonerează de răspundere partea care îl invocă. </w:t>
      </w:r>
    </w:p>
    <w:p w14:paraId="0CC3EC06" w14:textId="77777777" w:rsidR="008F4C86" w:rsidRPr="008D01FA" w:rsidRDefault="008F4C86" w:rsidP="008F4C86">
      <w:pPr>
        <w:pStyle w:val="PlainText"/>
        <w:jc w:val="both"/>
        <w:rPr>
          <w:rFonts w:ascii="Arial" w:hAnsi="Arial" w:cs="Arial"/>
        </w:rPr>
      </w:pPr>
      <w:r w:rsidRPr="008D01FA">
        <w:rPr>
          <w:rFonts w:ascii="Arial" w:hAnsi="Arial" w:cs="Arial"/>
        </w:rPr>
        <w:t xml:space="preserve">(2) Partea care invocă un caz de forţă majoră este obligată să îi notifice celeilalte părţi în termen de 48 de ore de la apariția evenimentului, urmată de remiterea documentelor justificative în termen de 5 zile calendaristice de la aceeaşi data; de asemenea, partea în cauza este obligată să ia măsurile posibile în vederea limitării consecinţelor produse de un asemenea caz. </w:t>
      </w:r>
    </w:p>
    <w:p w14:paraId="53425CA0" w14:textId="77777777" w:rsidR="008F4C86" w:rsidRPr="008D01FA" w:rsidRDefault="008F4C86" w:rsidP="008F4C86">
      <w:pPr>
        <w:pStyle w:val="PlainText"/>
        <w:jc w:val="both"/>
        <w:rPr>
          <w:rFonts w:ascii="Arial" w:hAnsi="Arial" w:cs="Arial"/>
        </w:rPr>
      </w:pPr>
      <w:r w:rsidRPr="008D01FA">
        <w:rPr>
          <w:rFonts w:ascii="Arial" w:hAnsi="Arial" w:cs="Arial"/>
        </w:rPr>
        <w:t>(3) Cazurile de forţă majoră vor fi certificate de Camera de Comerţ şi Industrie a României şi a Municipiului Bucureşti.</w:t>
      </w:r>
    </w:p>
    <w:p w14:paraId="33E84AAC" w14:textId="77777777" w:rsidR="008F4C86" w:rsidRPr="008D01FA" w:rsidRDefault="008F4C86" w:rsidP="008F4C86">
      <w:pPr>
        <w:pStyle w:val="PlainText"/>
        <w:jc w:val="both"/>
        <w:rPr>
          <w:rFonts w:ascii="Arial" w:hAnsi="Arial" w:cs="Arial"/>
        </w:rPr>
      </w:pPr>
      <w:r w:rsidRPr="008D01FA">
        <w:rPr>
          <w:rFonts w:ascii="Arial" w:hAnsi="Arial" w:cs="Arial"/>
        </w:rPr>
        <w:t>(4) Cazul fortuit este situația, starea sau împrejurarea de fapt imprevizibilă și de neînlăturat care împiedică, în mod obiectiv și fără nicio culpă a părților, executarea obligației lor contractuale, rezultat pe care părțile nu l-au conceput și nici urmărit. Cazul fortuit cuprinde și următoarele: orice eveniment survenit în sistemul de transport gaze naturale, evenimente provocate de deciziile operatorului sistem</w:t>
      </w:r>
      <w:r>
        <w:rPr>
          <w:rFonts w:ascii="Arial" w:hAnsi="Arial" w:cs="Arial"/>
        </w:rPr>
        <w:t>ului de transport gaze naturale,</w:t>
      </w:r>
      <w:r w:rsidRPr="008D01FA">
        <w:rPr>
          <w:rFonts w:ascii="Arial" w:hAnsi="Arial" w:cs="Arial"/>
        </w:rPr>
        <w:t xml:space="preserve"> precum și orice eveniment survenit în depozitul de înmagazinare, independent de controlul Prestatorului, care face imposibilă demararea sau desfășurarea procesului de injecție</w:t>
      </w:r>
      <w:r>
        <w:rPr>
          <w:rFonts w:ascii="Arial" w:hAnsi="Arial" w:cs="Arial"/>
        </w:rPr>
        <w:t xml:space="preserve"> </w:t>
      </w:r>
      <w:r w:rsidRPr="008D01FA">
        <w:rPr>
          <w:rFonts w:ascii="Arial" w:hAnsi="Arial" w:cs="Arial"/>
        </w:rPr>
        <w:t>/</w:t>
      </w:r>
      <w:r>
        <w:rPr>
          <w:rFonts w:ascii="Arial" w:hAnsi="Arial" w:cs="Arial"/>
        </w:rPr>
        <w:t xml:space="preserve"> </w:t>
      </w:r>
      <w:r w:rsidRPr="008D01FA">
        <w:rPr>
          <w:rFonts w:ascii="Arial" w:hAnsi="Arial" w:cs="Arial"/>
        </w:rPr>
        <w:t xml:space="preserve">extracție în linie cu programele de înmagazinare prevăzute în Anexele prezentului contract și care nu este provocat de deciziile operatorului de înmagazinare. </w:t>
      </w:r>
    </w:p>
    <w:p w14:paraId="718569E5" w14:textId="77777777" w:rsidR="008F4C86" w:rsidRDefault="008F4C86" w:rsidP="008F4C86">
      <w:pPr>
        <w:pStyle w:val="PlainText"/>
        <w:jc w:val="both"/>
        <w:rPr>
          <w:rFonts w:ascii="Arial" w:hAnsi="Arial" w:cs="Arial"/>
        </w:rPr>
      </w:pPr>
      <w:r w:rsidRPr="008D01FA">
        <w:rPr>
          <w:rFonts w:ascii="Arial" w:hAnsi="Arial" w:cs="Arial"/>
        </w:rPr>
        <w:t>(5) În cazul în care forţa majoră sau cazul fortuit nu încetează în termen de 60 de zile calendaristice de la data producerii lor, părţile au dreptul să solicite încetarea de plin drept a contractului, fără ca vreuna dintre ele să pretindă daune-interese.</w:t>
      </w:r>
    </w:p>
    <w:p w14:paraId="263C65FC" w14:textId="77777777" w:rsidR="008F4C86" w:rsidRPr="008D01FA" w:rsidRDefault="008F4C86" w:rsidP="008F4C86">
      <w:pPr>
        <w:pStyle w:val="PlainText"/>
        <w:ind w:firstLine="720"/>
        <w:jc w:val="both"/>
        <w:rPr>
          <w:rFonts w:ascii="Arial" w:hAnsi="Arial" w:cs="Arial"/>
        </w:rPr>
      </w:pPr>
    </w:p>
    <w:p w14:paraId="76214EAF" w14:textId="77777777" w:rsidR="008F4C86" w:rsidRPr="008D01FA" w:rsidRDefault="008F4C86" w:rsidP="008F4C86">
      <w:pPr>
        <w:pStyle w:val="PlainText"/>
        <w:ind w:firstLine="720"/>
        <w:jc w:val="both"/>
        <w:rPr>
          <w:rFonts w:ascii="Arial" w:hAnsi="Arial" w:cs="Arial"/>
          <w:b/>
        </w:rPr>
      </w:pPr>
      <w:r w:rsidRPr="008D01FA">
        <w:rPr>
          <w:rFonts w:ascii="Arial" w:hAnsi="Arial" w:cs="Arial"/>
          <w:b/>
        </w:rPr>
        <w:t>XV</w:t>
      </w:r>
      <w:r>
        <w:rPr>
          <w:rFonts w:ascii="Arial" w:hAnsi="Arial" w:cs="Arial"/>
          <w:b/>
        </w:rPr>
        <w:t>II</w:t>
      </w:r>
      <w:r w:rsidRPr="008D01FA">
        <w:rPr>
          <w:rFonts w:ascii="Arial" w:hAnsi="Arial" w:cs="Arial"/>
          <w:b/>
        </w:rPr>
        <w:t>I. Legislaţia aplicabilă; soluţionarea litigiilor</w:t>
      </w:r>
    </w:p>
    <w:p w14:paraId="76D47D1E" w14:textId="77777777" w:rsidR="008F4C86" w:rsidRPr="008D01FA" w:rsidRDefault="008F4C86" w:rsidP="008F4C86">
      <w:pPr>
        <w:pStyle w:val="PlainText"/>
        <w:ind w:firstLine="720"/>
        <w:jc w:val="both"/>
        <w:rPr>
          <w:rFonts w:ascii="Arial" w:hAnsi="Arial" w:cs="Arial"/>
        </w:rPr>
      </w:pPr>
      <w:r w:rsidRPr="008D01FA">
        <w:rPr>
          <w:rFonts w:ascii="Arial" w:hAnsi="Arial" w:cs="Arial"/>
        </w:rPr>
        <w:t>Art.</w:t>
      </w:r>
      <w:r>
        <w:rPr>
          <w:rFonts w:ascii="Arial" w:hAnsi="Arial" w:cs="Arial"/>
        </w:rPr>
        <w:t xml:space="preserve"> </w:t>
      </w:r>
      <w:r w:rsidRPr="008D01FA">
        <w:rPr>
          <w:rFonts w:ascii="Arial" w:hAnsi="Arial" w:cs="Arial"/>
        </w:rPr>
        <w:t>3</w:t>
      </w:r>
      <w:r>
        <w:rPr>
          <w:rFonts w:ascii="Arial" w:hAnsi="Arial" w:cs="Arial"/>
        </w:rPr>
        <w:t xml:space="preserve">5. </w:t>
      </w:r>
      <w:r w:rsidRPr="008D01FA">
        <w:rPr>
          <w:rFonts w:ascii="Arial" w:hAnsi="Arial" w:cs="Arial"/>
        </w:rPr>
        <w:t xml:space="preserve">Prevederile prezentului contract se supun legislaţiei române în vigoare. </w:t>
      </w:r>
    </w:p>
    <w:p w14:paraId="50D0D751" w14:textId="77777777" w:rsidR="008F4C86" w:rsidRPr="008D01FA" w:rsidRDefault="008F4C86" w:rsidP="008F4C86">
      <w:pPr>
        <w:pStyle w:val="PlainText"/>
        <w:ind w:firstLine="720"/>
        <w:jc w:val="both"/>
        <w:rPr>
          <w:rFonts w:ascii="Arial" w:hAnsi="Arial" w:cs="Arial"/>
        </w:rPr>
      </w:pPr>
      <w:r w:rsidRPr="008D01FA">
        <w:rPr>
          <w:rFonts w:ascii="Arial" w:hAnsi="Arial" w:cs="Arial"/>
        </w:rPr>
        <w:t>Art.</w:t>
      </w:r>
      <w:r>
        <w:rPr>
          <w:rFonts w:ascii="Arial" w:hAnsi="Arial" w:cs="Arial"/>
        </w:rPr>
        <w:t xml:space="preserve"> </w:t>
      </w:r>
      <w:r w:rsidRPr="008D01FA">
        <w:rPr>
          <w:rFonts w:ascii="Arial" w:hAnsi="Arial" w:cs="Arial"/>
        </w:rPr>
        <w:t>3</w:t>
      </w:r>
      <w:r>
        <w:rPr>
          <w:rFonts w:ascii="Arial" w:hAnsi="Arial" w:cs="Arial"/>
        </w:rPr>
        <w:t>6.</w:t>
      </w:r>
      <w:r w:rsidRPr="008D01FA">
        <w:rPr>
          <w:rFonts w:ascii="Arial" w:hAnsi="Arial" w:cs="Arial"/>
        </w:rPr>
        <w:t xml:space="preserve"> (1) Părţile convin ca toate neînţelegerile privind validitatea contractului sau cele rezultate din interpretarea, executarea sau încetarea acestuia să fie rezolvate pe cale amiabila.</w:t>
      </w:r>
    </w:p>
    <w:p w14:paraId="308450BB" w14:textId="5A947135" w:rsidR="008F4C86" w:rsidRPr="00CA7181" w:rsidRDefault="008F4C86" w:rsidP="008F4C86">
      <w:pPr>
        <w:pStyle w:val="PlainText"/>
        <w:jc w:val="both"/>
        <w:rPr>
          <w:rFonts w:ascii="Arial" w:hAnsi="Arial" w:cs="Arial"/>
        </w:rPr>
      </w:pPr>
      <w:r w:rsidRPr="008D01FA">
        <w:rPr>
          <w:rFonts w:ascii="Arial" w:hAnsi="Arial" w:cs="Arial"/>
        </w:rPr>
        <w:t>(2) În caz contrar, litigiile vor fi deduse spre soluţionare instanţelor judecătoreşti competente</w:t>
      </w:r>
      <w:r>
        <w:rPr>
          <w:rFonts w:ascii="Arial" w:hAnsi="Arial" w:cs="Arial"/>
        </w:rPr>
        <w:t>.</w:t>
      </w:r>
    </w:p>
    <w:p w14:paraId="5F19DF36" w14:textId="77777777" w:rsidR="008F4C86" w:rsidRDefault="008F4C86" w:rsidP="008F4C86">
      <w:pPr>
        <w:pStyle w:val="PlainText"/>
        <w:ind w:firstLine="720"/>
        <w:jc w:val="both"/>
        <w:rPr>
          <w:rFonts w:ascii="Arial" w:hAnsi="Arial" w:cs="Arial"/>
          <w:b/>
        </w:rPr>
      </w:pPr>
    </w:p>
    <w:p w14:paraId="008715EF" w14:textId="77777777" w:rsidR="00ED29E0" w:rsidRDefault="00ED29E0" w:rsidP="008F4C86">
      <w:pPr>
        <w:pStyle w:val="PlainText"/>
        <w:ind w:firstLine="720"/>
        <w:jc w:val="both"/>
        <w:rPr>
          <w:rFonts w:ascii="Arial" w:hAnsi="Arial" w:cs="Arial"/>
          <w:b/>
        </w:rPr>
      </w:pPr>
    </w:p>
    <w:p w14:paraId="7C34AB6C" w14:textId="77777777" w:rsidR="00ED29E0" w:rsidRPr="008D01FA" w:rsidRDefault="00ED29E0" w:rsidP="008F4C86">
      <w:pPr>
        <w:pStyle w:val="PlainText"/>
        <w:ind w:firstLine="720"/>
        <w:jc w:val="both"/>
        <w:rPr>
          <w:rFonts w:ascii="Arial" w:hAnsi="Arial" w:cs="Arial"/>
          <w:b/>
        </w:rPr>
      </w:pPr>
    </w:p>
    <w:p w14:paraId="7E950D2E" w14:textId="77777777" w:rsidR="008F4C86" w:rsidRPr="008D01FA" w:rsidRDefault="008F4C86" w:rsidP="008F4C86">
      <w:pPr>
        <w:pStyle w:val="PlainText"/>
        <w:ind w:firstLine="720"/>
        <w:jc w:val="both"/>
        <w:rPr>
          <w:rFonts w:ascii="Arial" w:hAnsi="Arial" w:cs="Arial"/>
          <w:b/>
        </w:rPr>
      </w:pPr>
      <w:r>
        <w:rPr>
          <w:rFonts w:ascii="Arial" w:hAnsi="Arial" w:cs="Arial"/>
          <w:b/>
        </w:rPr>
        <w:t>XIX</w:t>
      </w:r>
      <w:r w:rsidRPr="008D01FA">
        <w:rPr>
          <w:rFonts w:ascii="Arial" w:hAnsi="Arial" w:cs="Arial"/>
          <w:b/>
        </w:rPr>
        <w:t>. Cesiune</w:t>
      </w:r>
    </w:p>
    <w:p w14:paraId="37279380" w14:textId="77777777" w:rsidR="008F4C86" w:rsidRPr="008D01FA" w:rsidRDefault="008F4C86" w:rsidP="008F4C86">
      <w:pPr>
        <w:pStyle w:val="PlainText"/>
        <w:ind w:firstLine="720"/>
        <w:jc w:val="both"/>
        <w:rPr>
          <w:rFonts w:ascii="Arial" w:hAnsi="Arial" w:cs="Arial"/>
        </w:rPr>
      </w:pPr>
      <w:r w:rsidRPr="008D01FA">
        <w:rPr>
          <w:rFonts w:ascii="Arial" w:hAnsi="Arial" w:cs="Arial"/>
        </w:rPr>
        <w:t>Art. 3</w:t>
      </w:r>
      <w:r>
        <w:rPr>
          <w:rFonts w:ascii="Arial" w:hAnsi="Arial" w:cs="Arial"/>
        </w:rPr>
        <w:t>7.</w:t>
      </w:r>
      <w:r w:rsidRPr="008D01FA">
        <w:rPr>
          <w:rFonts w:ascii="Arial" w:hAnsi="Arial" w:cs="Arial"/>
        </w:rPr>
        <w:t xml:space="preserve"> (1) Niciuna dintre părţi nu va putea ceda sau transfera în orice mod, în tot sau în parte, drepturile şi</w:t>
      </w:r>
      <w:r>
        <w:rPr>
          <w:rFonts w:ascii="Arial" w:hAnsi="Arial" w:cs="Arial"/>
        </w:rPr>
        <w:t xml:space="preserve"> </w:t>
      </w:r>
      <w:r w:rsidRPr="008D01FA">
        <w:rPr>
          <w:rFonts w:ascii="Arial" w:hAnsi="Arial" w:cs="Arial"/>
        </w:rPr>
        <w:t>/</w:t>
      </w:r>
      <w:r>
        <w:rPr>
          <w:rFonts w:ascii="Arial" w:hAnsi="Arial" w:cs="Arial"/>
        </w:rPr>
        <w:t xml:space="preserve"> </w:t>
      </w:r>
      <w:r w:rsidRPr="008D01FA">
        <w:rPr>
          <w:rFonts w:ascii="Arial" w:hAnsi="Arial" w:cs="Arial"/>
        </w:rPr>
        <w:t xml:space="preserve">sau obligaţiile sale corelative decurgând din contract decât cu consimţământul scris şi prealabil al celeilalte părţi. </w:t>
      </w:r>
    </w:p>
    <w:p w14:paraId="04525DA9" w14:textId="77777777" w:rsidR="008F4C86" w:rsidRPr="008D01FA" w:rsidRDefault="008F4C86" w:rsidP="008F4C86">
      <w:pPr>
        <w:pStyle w:val="PlainText"/>
        <w:jc w:val="both"/>
        <w:rPr>
          <w:rFonts w:ascii="Arial" w:hAnsi="Arial" w:cs="Arial"/>
        </w:rPr>
      </w:pPr>
      <w:r w:rsidRPr="008D01FA">
        <w:rPr>
          <w:rFonts w:ascii="Arial" w:hAnsi="Arial" w:cs="Arial"/>
        </w:rPr>
        <w:t xml:space="preserve">(2) Părţile convin să nu refuze nejustificat cesiunea drepturilor şi obligaţiilor decurgând din prezentul contract. </w:t>
      </w:r>
    </w:p>
    <w:p w14:paraId="66DFCCCC" w14:textId="77777777" w:rsidR="008F4C86" w:rsidRPr="008D01FA" w:rsidRDefault="008F4C86" w:rsidP="008F4C86">
      <w:pPr>
        <w:pStyle w:val="PlainText"/>
        <w:jc w:val="both"/>
        <w:rPr>
          <w:rFonts w:ascii="Arial" w:hAnsi="Arial" w:cs="Arial"/>
          <w:b/>
        </w:rPr>
      </w:pPr>
      <w:r w:rsidRPr="008D01FA">
        <w:rPr>
          <w:rFonts w:ascii="Arial" w:hAnsi="Arial" w:cs="Arial"/>
        </w:rPr>
        <w:t xml:space="preserve">(3) Consimţământul prevăzut la alin. (1) trebuie notificat celeilalte părţi cu minimum 30 zile calendaristice înaintea datei cedării sau transferului; în condiţiile în care partea solicitată nu notifica celeilalte părţi răspunsul sau în termen de maximum 10 zile calendaristice de la data solicitării, se prezumă că aceasta parte nu a consimţit la cesiunea contractului. </w:t>
      </w:r>
    </w:p>
    <w:p w14:paraId="32C094FD" w14:textId="77777777" w:rsidR="008F4C86" w:rsidRPr="008D01FA" w:rsidRDefault="008F4C86" w:rsidP="008F4C86">
      <w:pPr>
        <w:pStyle w:val="PlainText"/>
        <w:ind w:firstLine="720"/>
        <w:jc w:val="both"/>
        <w:rPr>
          <w:rFonts w:ascii="Arial" w:hAnsi="Arial" w:cs="Arial"/>
          <w:b/>
        </w:rPr>
      </w:pPr>
    </w:p>
    <w:p w14:paraId="21207073" w14:textId="77777777" w:rsidR="008F4C86" w:rsidRPr="008D01FA" w:rsidRDefault="008F4C86" w:rsidP="008F4C86">
      <w:pPr>
        <w:pStyle w:val="PlainText"/>
        <w:ind w:firstLine="720"/>
        <w:jc w:val="both"/>
        <w:rPr>
          <w:rFonts w:ascii="Arial" w:hAnsi="Arial" w:cs="Arial"/>
          <w:b/>
        </w:rPr>
      </w:pPr>
      <w:r w:rsidRPr="008D01FA">
        <w:rPr>
          <w:rFonts w:ascii="Arial" w:hAnsi="Arial" w:cs="Arial"/>
          <w:b/>
        </w:rPr>
        <w:t>X</w:t>
      </w:r>
      <w:r>
        <w:rPr>
          <w:rFonts w:ascii="Arial" w:hAnsi="Arial" w:cs="Arial"/>
          <w:b/>
        </w:rPr>
        <w:t>X</w:t>
      </w:r>
      <w:r w:rsidRPr="008D01FA">
        <w:rPr>
          <w:rFonts w:ascii="Arial" w:hAnsi="Arial" w:cs="Arial"/>
          <w:b/>
        </w:rPr>
        <w:t>. Clauze finale</w:t>
      </w:r>
    </w:p>
    <w:p w14:paraId="7486AAA4" w14:textId="77777777" w:rsidR="008F4C86" w:rsidRPr="008D01FA" w:rsidRDefault="008F4C86" w:rsidP="008F4C86">
      <w:pPr>
        <w:pStyle w:val="PlainText"/>
        <w:ind w:firstLine="720"/>
        <w:jc w:val="both"/>
        <w:rPr>
          <w:rFonts w:ascii="Arial" w:hAnsi="Arial" w:cs="Arial"/>
        </w:rPr>
      </w:pPr>
      <w:r w:rsidRPr="008D01FA">
        <w:rPr>
          <w:rFonts w:ascii="Arial" w:hAnsi="Arial" w:cs="Arial"/>
        </w:rPr>
        <w:t>Art. 3</w:t>
      </w:r>
      <w:r>
        <w:rPr>
          <w:rFonts w:ascii="Arial" w:hAnsi="Arial" w:cs="Arial"/>
        </w:rPr>
        <w:t>8</w:t>
      </w:r>
      <w:r w:rsidRPr="008D01FA">
        <w:rPr>
          <w:rFonts w:ascii="Arial" w:hAnsi="Arial" w:cs="Arial"/>
        </w:rPr>
        <w:t>. În cazul schimbării formei juridice/reorganizării judiciare, părţile se oblig</w:t>
      </w:r>
      <w:r>
        <w:rPr>
          <w:rFonts w:ascii="Arial" w:hAnsi="Arial" w:cs="Arial"/>
        </w:rPr>
        <w:t>ă</w:t>
      </w:r>
      <w:r w:rsidRPr="008D01FA">
        <w:rPr>
          <w:rFonts w:ascii="Arial" w:hAnsi="Arial" w:cs="Arial"/>
        </w:rPr>
        <w:t xml:space="preserve"> să comunice, în termen de maximum 30 zile calendaristice de la această dată, modul de preluare a obligaţiilor contractuale reciproce. </w:t>
      </w:r>
    </w:p>
    <w:p w14:paraId="6D4D3EA0" w14:textId="77777777" w:rsidR="008F4C86" w:rsidRPr="008D01FA" w:rsidRDefault="008F4C86" w:rsidP="008F4C86">
      <w:pPr>
        <w:pStyle w:val="PlainText"/>
        <w:ind w:firstLine="720"/>
        <w:jc w:val="both"/>
        <w:rPr>
          <w:rFonts w:ascii="Arial" w:hAnsi="Arial" w:cs="Arial"/>
        </w:rPr>
      </w:pPr>
      <w:r w:rsidRPr="008D01FA">
        <w:rPr>
          <w:rFonts w:ascii="Arial" w:hAnsi="Arial" w:cs="Arial"/>
        </w:rPr>
        <w:t>Art. 3</w:t>
      </w:r>
      <w:r>
        <w:rPr>
          <w:rFonts w:ascii="Arial" w:hAnsi="Arial" w:cs="Arial"/>
        </w:rPr>
        <w:t>9</w:t>
      </w:r>
      <w:r w:rsidRPr="008D01FA">
        <w:rPr>
          <w:rFonts w:ascii="Arial" w:hAnsi="Arial" w:cs="Arial"/>
        </w:rPr>
        <w:t xml:space="preserve">. Dispoziţiile prezentului contract se completează cu prevederile Codului civil, precum şi cu celelalte reglementari în vigoare. </w:t>
      </w:r>
    </w:p>
    <w:p w14:paraId="58309522" w14:textId="273D1BD8" w:rsidR="000B65EF" w:rsidRPr="008D01FA" w:rsidRDefault="000B65EF"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40</w:t>
      </w:r>
      <w:r w:rsidRPr="008D01FA">
        <w:rPr>
          <w:rFonts w:ascii="Arial" w:hAnsi="Arial" w:cs="Arial"/>
        </w:rPr>
        <w:t>. Prezentul contract se poate modific</w:t>
      </w:r>
      <w:r w:rsidR="00873552">
        <w:rPr>
          <w:rFonts w:ascii="Arial" w:hAnsi="Arial" w:cs="Arial"/>
        </w:rPr>
        <w:t>ă</w:t>
      </w:r>
      <w:r w:rsidRPr="008D01FA">
        <w:rPr>
          <w:rFonts w:ascii="Arial" w:hAnsi="Arial" w:cs="Arial"/>
        </w:rPr>
        <w:t xml:space="preserve"> şi</w:t>
      </w:r>
      <w:r w:rsidR="00287D8C">
        <w:rPr>
          <w:rFonts w:ascii="Arial" w:hAnsi="Arial" w:cs="Arial"/>
        </w:rPr>
        <w:t xml:space="preserve"> </w:t>
      </w:r>
      <w:r w:rsidRPr="008D01FA">
        <w:rPr>
          <w:rFonts w:ascii="Arial" w:hAnsi="Arial" w:cs="Arial"/>
        </w:rPr>
        <w:t>/</w:t>
      </w:r>
      <w:r w:rsidR="00287D8C">
        <w:rPr>
          <w:rFonts w:ascii="Arial" w:hAnsi="Arial" w:cs="Arial"/>
        </w:rPr>
        <w:t xml:space="preserve"> </w:t>
      </w:r>
      <w:r w:rsidRPr="008D01FA">
        <w:rPr>
          <w:rFonts w:ascii="Arial" w:hAnsi="Arial" w:cs="Arial"/>
        </w:rPr>
        <w:t xml:space="preserve">sau completa pe baza de acte adiţionale. </w:t>
      </w:r>
    </w:p>
    <w:p w14:paraId="5AD61DFB" w14:textId="5D598909" w:rsidR="000B65EF" w:rsidRPr="008D01FA" w:rsidRDefault="006822FB" w:rsidP="000B65EF">
      <w:pPr>
        <w:pStyle w:val="PlainText"/>
        <w:ind w:firstLine="720"/>
        <w:jc w:val="both"/>
        <w:rPr>
          <w:rFonts w:ascii="Arial" w:hAnsi="Arial" w:cs="Arial"/>
        </w:rPr>
      </w:pPr>
      <w:r w:rsidRPr="008D01FA">
        <w:rPr>
          <w:rFonts w:ascii="Arial" w:hAnsi="Arial" w:cs="Arial"/>
        </w:rPr>
        <w:t xml:space="preserve">Art. </w:t>
      </w:r>
      <w:r w:rsidR="00287D8C">
        <w:rPr>
          <w:rFonts w:ascii="Arial" w:hAnsi="Arial" w:cs="Arial"/>
        </w:rPr>
        <w:t>41</w:t>
      </w:r>
      <w:r w:rsidR="000B65EF" w:rsidRPr="008D01FA">
        <w:rPr>
          <w:rFonts w:ascii="Arial" w:hAnsi="Arial" w:cs="Arial"/>
        </w:rPr>
        <w:t xml:space="preserve">. </w:t>
      </w:r>
      <w:r w:rsidR="000B65EF" w:rsidRPr="008D01FA">
        <w:rPr>
          <w:rFonts w:ascii="Arial" w:hAnsi="Arial" w:cs="Arial"/>
          <w:b/>
        </w:rPr>
        <w:t>Anexa nr. 1</w:t>
      </w:r>
      <w:r w:rsidR="000B65EF" w:rsidRPr="008D01FA">
        <w:rPr>
          <w:rFonts w:ascii="Arial" w:hAnsi="Arial" w:cs="Arial"/>
        </w:rPr>
        <w:t xml:space="preserve"> - "</w:t>
      </w:r>
      <w:r w:rsidR="000B65EF" w:rsidRPr="008D01FA">
        <w:rPr>
          <w:rFonts w:ascii="Arial" w:hAnsi="Arial" w:cs="Arial"/>
          <w:i/>
        </w:rPr>
        <w:t>Definirea unor termeni</w:t>
      </w:r>
      <w:r w:rsidR="000B65EF" w:rsidRPr="008D01FA">
        <w:rPr>
          <w:rFonts w:ascii="Arial" w:hAnsi="Arial" w:cs="Arial"/>
        </w:rPr>
        <w:t xml:space="preserve">", </w:t>
      </w:r>
      <w:r w:rsidR="000B65EF" w:rsidRPr="008D01FA">
        <w:rPr>
          <w:rFonts w:ascii="Arial" w:hAnsi="Arial" w:cs="Arial"/>
          <w:b/>
        </w:rPr>
        <w:t>anexa nr. 2</w:t>
      </w:r>
      <w:r w:rsidR="000B65EF" w:rsidRPr="008D01FA">
        <w:rPr>
          <w:rFonts w:ascii="Arial" w:hAnsi="Arial" w:cs="Arial"/>
        </w:rPr>
        <w:t xml:space="preserve"> - "</w:t>
      </w:r>
      <w:r w:rsidR="000B65EF" w:rsidRPr="008D01FA">
        <w:rPr>
          <w:rFonts w:ascii="Arial" w:hAnsi="Arial" w:cs="Arial"/>
          <w:i/>
        </w:rPr>
        <w:t>Lista cuprinzând</w:t>
      </w:r>
      <w:r w:rsidR="000B65EF" w:rsidRPr="008D01FA">
        <w:rPr>
          <w:rFonts w:ascii="Arial" w:hAnsi="Arial" w:cs="Arial"/>
        </w:rPr>
        <w:t xml:space="preserve"> </w:t>
      </w:r>
      <w:r w:rsidR="000B65EF" w:rsidRPr="008D01FA">
        <w:rPr>
          <w:rFonts w:ascii="Arial" w:hAnsi="Arial" w:cs="Arial"/>
          <w:i/>
        </w:rPr>
        <w:t>abrevierile</w:t>
      </w:r>
      <w:r w:rsidR="000B65EF" w:rsidRPr="008D01FA">
        <w:rPr>
          <w:rFonts w:ascii="Arial" w:hAnsi="Arial" w:cs="Arial"/>
        </w:rPr>
        <w:t xml:space="preserve">", </w:t>
      </w:r>
    </w:p>
    <w:p w14:paraId="6348FDD9" w14:textId="77777777" w:rsidR="000B65EF" w:rsidRPr="008D01FA" w:rsidRDefault="000B65EF" w:rsidP="000B65EF">
      <w:pPr>
        <w:pStyle w:val="PlainText"/>
        <w:jc w:val="both"/>
        <w:rPr>
          <w:rFonts w:ascii="Arial" w:hAnsi="Arial" w:cs="Arial"/>
        </w:rPr>
      </w:pPr>
      <w:r w:rsidRPr="008D01FA">
        <w:rPr>
          <w:rFonts w:ascii="Arial" w:hAnsi="Arial" w:cs="Arial"/>
          <w:b/>
        </w:rPr>
        <w:t xml:space="preserve">anexa nr. 3 </w:t>
      </w:r>
      <w:r w:rsidRPr="008D01FA">
        <w:rPr>
          <w:rFonts w:ascii="Arial" w:hAnsi="Arial" w:cs="Arial"/>
        </w:rPr>
        <w:t>- “</w:t>
      </w:r>
      <w:r w:rsidRPr="008D01FA">
        <w:rPr>
          <w:rFonts w:ascii="Arial" w:hAnsi="Arial" w:cs="Arial"/>
          <w:i/>
        </w:rPr>
        <w:t>Capacitatea rezervată de înmagazinare subterană a gazelor naturale</w:t>
      </w:r>
      <w:r w:rsidRPr="008D01FA">
        <w:rPr>
          <w:rFonts w:ascii="Arial" w:hAnsi="Arial" w:cs="Arial"/>
        </w:rPr>
        <w:t xml:space="preserve">”, </w:t>
      </w:r>
      <w:r w:rsidRPr="008D01FA">
        <w:rPr>
          <w:rFonts w:ascii="Arial" w:hAnsi="Arial" w:cs="Arial"/>
          <w:b/>
        </w:rPr>
        <w:t>anexa nr. 4</w:t>
      </w:r>
      <w:r w:rsidRPr="008D01FA">
        <w:rPr>
          <w:rFonts w:ascii="Arial" w:hAnsi="Arial" w:cs="Arial"/>
        </w:rPr>
        <w:t xml:space="preserve"> -"</w:t>
      </w:r>
      <w:r w:rsidRPr="008D01FA">
        <w:rPr>
          <w:rFonts w:ascii="Arial" w:hAnsi="Arial" w:cs="Arial"/>
          <w:i/>
        </w:rPr>
        <w:t>Programul de înmagazinare subterană a gazelor naturale</w:t>
      </w:r>
      <w:r w:rsidRPr="008D01FA">
        <w:rPr>
          <w:rFonts w:ascii="Arial" w:hAnsi="Arial" w:cs="Arial"/>
        </w:rPr>
        <w:t xml:space="preserve">”, </w:t>
      </w:r>
      <w:r w:rsidRPr="008D01FA">
        <w:rPr>
          <w:rFonts w:ascii="Arial" w:hAnsi="Arial" w:cs="Arial"/>
          <w:b/>
        </w:rPr>
        <w:t>anexa nr. 5</w:t>
      </w:r>
      <w:r w:rsidRPr="008D01FA">
        <w:rPr>
          <w:rFonts w:ascii="Arial" w:hAnsi="Arial" w:cs="Arial"/>
        </w:rPr>
        <w:t xml:space="preserve"> - „</w:t>
      </w:r>
      <w:r w:rsidRPr="008D01FA">
        <w:rPr>
          <w:rFonts w:ascii="Arial" w:hAnsi="Arial" w:cs="Arial"/>
          <w:i/>
        </w:rPr>
        <w:t>Program privind ciclul de injecţie a gazelor naturale</w:t>
      </w:r>
      <w:r w:rsidRPr="008D01FA">
        <w:rPr>
          <w:rFonts w:ascii="Arial" w:hAnsi="Arial" w:cs="Arial"/>
        </w:rPr>
        <w:t xml:space="preserve">”, </w:t>
      </w:r>
      <w:r w:rsidRPr="008D01FA">
        <w:rPr>
          <w:rFonts w:ascii="Arial" w:hAnsi="Arial" w:cs="Arial"/>
          <w:b/>
        </w:rPr>
        <w:t>anexa nr. 6</w:t>
      </w:r>
      <w:r w:rsidRPr="008D01FA">
        <w:rPr>
          <w:rFonts w:ascii="Arial" w:hAnsi="Arial" w:cs="Arial"/>
        </w:rPr>
        <w:t xml:space="preserve"> – " </w:t>
      </w:r>
      <w:r w:rsidRPr="008D01FA">
        <w:rPr>
          <w:rFonts w:ascii="Arial" w:hAnsi="Arial" w:cs="Arial"/>
          <w:i/>
        </w:rPr>
        <w:t>Program privind ciclul de extracţie a gazelor naturale</w:t>
      </w:r>
      <w:r w:rsidRPr="008D01FA">
        <w:rPr>
          <w:rFonts w:ascii="Arial" w:hAnsi="Arial" w:cs="Arial"/>
        </w:rPr>
        <w:t xml:space="preserve">", </w:t>
      </w:r>
      <w:r w:rsidRPr="008D01FA">
        <w:rPr>
          <w:rFonts w:ascii="Arial" w:hAnsi="Arial" w:cs="Arial"/>
          <w:b/>
        </w:rPr>
        <w:t>anexa nr. 7</w:t>
      </w:r>
      <w:r w:rsidRPr="008D01FA">
        <w:rPr>
          <w:rFonts w:ascii="Arial" w:hAnsi="Arial" w:cs="Arial"/>
        </w:rPr>
        <w:t xml:space="preserve"> – “</w:t>
      </w:r>
      <w:r w:rsidRPr="008D01FA">
        <w:rPr>
          <w:rFonts w:ascii="Arial" w:hAnsi="Arial" w:cs="Arial"/>
          <w:i/>
        </w:rPr>
        <w:t>Tarifele pentru serviciile de înmagazinare subterană a gazelor naturale</w:t>
      </w:r>
      <w:r w:rsidRPr="008D01FA">
        <w:rPr>
          <w:rFonts w:ascii="Arial" w:hAnsi="Arial" w:cs="Arial"/>
        </w:rPr>
        <w:t>” fac parte din prezentul contract.</w:t>
      </w:r>
    </w:p>
    <w:p w14:paraId="023F5B9B" w14:textId="599B47AD" w:rsidR="000B65EF" w:rsidRPr="008D01FA" w:rsidRDefault="000B65EF" w:rsidP="0030042B">
      <w:pPr>
        <w:pStyle w:val="PlainText"/>
        <w:jc w:val="both"/>
        <w:rPr>
          <w:rFonts w:ascii="Arial" w:hAnsi="Arial" w:cs="Arial"/>
        </w:rPr>
      </w:pPr>
      <w:r w:rsidRPr="008D01FA">
        <w:rPr>
          <w:rFonts w:ascii="Arial" w:hAnsi="Arial" w:cs="Arial"/>
        </w:rPr>
        <w:t xml:space="preserve">Prezentul contract a fost </w:t>
      </w:r>
      <w:r w:rsidR="00A15A75">
        <w:rPr>
          <w:rFonts w:ascii="Arial" w:hAnsi="Arial" w:cs="Arial"/>
        </w:rPr>
        <w:t>încheiat</w:t>
      </w:r>
      <w:r w:rsidRPr="008D01FA">
        <w:rPr>
          <w:rFonts w:ascii="Arial" w:hAnsi="Arial" w:cs="Arial"/>
        </w:rPr>
        <w:t xml:space="preserve"> astăzi, </w:t>
      </w:r>
      <w:r w:rsidR="006B3B5A">
        <w:rPr>
          <w:rFonts w:ascii="Arial" w:hAnsi="Arial" w:cs="Arial"/>
        </w:rPr>
        <w:t>............</w:t>
      </w:r>
      <w:r w:rsidR="00E777CF">
        <w:rPr>
          <w:rFonts w:ascii="Arial" w:hAnsi="Arial" w:cs="Arial"/>
        </w:rPr>
        <w:t xml:space="preserve">, </w:t>
      </w:r>
      <w:r w:rsidRPr="008D01FA">
        <w:rPr>
          <w:rFonts w:ascii="Arial" w:hAnsi="Arial" w:cs="Arial"/>
        </w:rPr>
        <w:t xml:space="preserve">în două exemplare </w:t>
      </w:r>
      <w:r w:rsidR="00873552">
        <w:rPr>
          <w:rFonts w:ascii="Arial" w:hAnsi="Arial" w:cs="Arial"/>
        </w:rPr>
        <w:t>original</w:t>
      </w:r>
      <w:r w:rsidR="00873552" w:rsidRPr="008D01FA">
        <w:rPr>
          <w:rFonts w:ascii="Arial" w:hAnsi="Arial" w:cs="Arial"/>
        </w:rPr>
        <w:t xml:space="preserve">e </w:t>
      </w:r>
      <w:r w:rsidRPr="008D01FA">
        <w:rPr>
          <w:rFonts w:ascii="Arial" w:hAnsi="Arial" w:cs="Arial"/>
        </w:rPr>
        <w:t>cu aceeaşi valoare juridic</w:t>
      </w:r>
      <w:r w:rsidR="00873552">
        <w:rPr>
          <w:rFonts w:ascii="Arial" w:hAnsi="Arial" w:cs="Arial"/>
        </w:rPr>
        <w:t>ă</w:t>
      </w:r>
      <w:r w:rsidRPr="008D01FA">
        <w:rPr>
          <w:rFonts w:ascii="Arial" w:hAnsi="Arial" w:cs="Arial"/>
        </w:rPr>
        <w:t xml:space="preserve">, câte unul pentru fiecare parte. </w:t>
      </w:r>
    </w:p>
    <w:p w14:paraId="53AA00C1" w14:textId="69DD41F0" w:rsidR="00C71191" w:rsidRDefault="00C71191" w:rsidP="00192E41">
      <w:pPr>
        <w:pStyle w:val="PlainText"/>
        <w:jc w:val="both"/>
        <w:rPr>
          <w:rFonts w:ascii="Arial" w:hAnsi="Arial" w:cs="Arial"/>
        </w:rPr>
      </w:pPr>
    </w:p>
    <w:p w14:paraId="36C05B9A" w14:textId="77777777" w:rsidR="00752649" w:rsidRDefault="00752649" w:rsidP="00752649">
      <w:pPr>
        <w:pStyle w:val="PlainText"/>
        <w:jc w:val="both"/>
        <w:rPr>
          <w:rFonts w:ascii="Arial" w:hAnsi="Arial" w:cs="Arial"/>
        </w:rPr>
      </w:pPr>
    </w:p>
    <w:p w14:paraId="5A78D283" w14:textId="77777777" w:rsidR="00E8750C" w:rsidRPr="008D01FA" w:rsidRDefault="00E8750C" w:rsidP="00E8750C">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6830CB32" w14:textId="53E54083" w:rsidR="00E8750C" w:rsidRPr="008D01FA" w:rsidRDefault="00E8750C" w:rsidP="00E8750C">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 xml:space="preserve">                      </w:t>
      </w:r>
    </w:p>
    <w:p w14:paraId="32F034AD" w14:textId="1CE8C7DF" w:rsidR="00E8750C" w:rsidRPr="008D01FA" w:rsidRDefault="00E8750C" w:rsidP="00E8750C">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44219FD2" w14:textId="77777777" w:rsidR="00E8750C" w:rsidRDefault="00E8750C" w:rsidP="00E8750C">
      <w:pPr>
        <w:pStyle w:val="PlainText"/>
        <w:rPr>
          <w:rFonts w:ascii="Arial" w:hAnsi="Arial" w:cs="Arial"/>
          <w:b/>
        </w:rPr>
      </w:pPr>
    </w:p>
    <w:p w14:paraId="58FD265C" w14:textId="77777777" w:rsidR="00E8750C" w:rsidRDefault="00E8750C" w:rsidP="00E8750C">
      <w:pPr>
        <w:pStyle w:val="PlainText"/>
        <w:rPr>
          <w:rFonts w:ascii="Arial" w:hAnsi="Arial" w:cs="Arial"/>
          <w:b/>
        </w:rPr>
      </w:pPr>
    </w:p>
    <w:p w14:paraId="02B586EB" w14:textId="77777777" w:rsidR="00E8750C" w:rsidRDefault="00E8750C" w:rsidP="00E8750C">
      <w:pPr>
        <w:pStyle w:val="PlainText"/>
        <w:rPr>
          <w:rFonts w:ascii="Arial" w:hAnsi="Arial" w:cs="Arial"/>
          <w:b/>
        </w:rPr>
      </w:pPr>
    </w:p>
    <w:p w14:paraId="46DD38C1" w14:textId="77777777" w:rsidR="00752649" w:rsidRDefault="00752649" w:rsidP="00752649">
      <w:pPr>
        <w:pStyle w:val="PlainText"/>
        <w:jc w:val="both"/>
        <w:rPr>
          <w:rFonts w:ascii="Arial" w:hAnsi="Arial" w:cs="Arial"/>
        </w:rPr>
      </w:pPr>
    </w:p>
    <w:p w14:paraId="195883F1" w14:textId="77777777" w:rsidR="00F90FF4" w:rsidRDefault="00F90FF4" w:rsidP="00752649">
      <w:pPr>
        <w:pStyle w:val="PlainText"/>
        <w:jc w:val="both"/>
        <w:rPr>
          <w:rFonts w:ascii="Arial" w:hAnsi="Arial" w:cs="Arial"/>
        </w:rPr>
      </w:pPr>
    </w:p>
    <w:p w14:paraId="3B49F512" w14:textId="77777777" w:rsidR="00F90FF4" w:rsidRDefault="00F90FF4" w:rsidP="00752649">
      <w:pPr>
        <w:pStyle w:val="PlainText"/>
        <w:jc w:val="both"/>
        <w:rPr>
          <w:rFonts w:ascii="Arial" w:hAnsi="Arial" w:cs="Arial"/>
        </w:rPr>
      </w:pPr>
    </w:p>
    <w:p w14:paraId="31788888" w14:textId="77777777" w:rsidR="00F90FF4" w:rsidRDefault="00F90FF4" w:rsidP="00752649">
      <w:pPr>
        <w:pStyle w:val="PlainText"/>
        <w:jc w:val="both"/>
        <w:rPr>
          <w:rFonts w:ascii="Arial" w:hAnsi="Arial" w:cs="Arial"/>
        </w:rPr>
      </w:pPr>
    </w:p>
    <w:p w14:paraId="2E495857" w14:textId="77777777" w:rsidR="00F90FF4" w:rsidRDefault="00F90FF4" w:rsidP="00752649">
      <w:pPr>
        <w:pStyle w:val="PlainText"/>
        <w:jc w:val="both"/>
        <w:rPr>
          <w:rFonts w:ascii="Arial" w:hAnsi="Arial" w:cs="Arial"/>
        </w:rPr>
      </w:pPr>
    </w:p>
    <w:p w14:paraId="6E361392" w14:textId="77777777" w:rsidR="00F90FF4" w:rsidRDefault="00F90FF4" w:rsidP="00752649">
      <w:pPr>
        <w:pStyle w:val="PlainText"/>
        <w:jc w:val="both"/>
        <w:rPr>
          <w:rFonts w:ascii="Arial" w:hAnsi="Arial" w:cs="Arial"/>
        </w:rPr>
      </w:pPr>
    </w:p>
    <w:p w14:paraId="42A726AC" w14:textId="77777777" w:rsidR="00F90FF4" w:rsidRDefault="00F90FF4" w:rsidP="00752649">
      <w:pPr>
        <w:pStyle w:val="PlainText"/>
        <w:jc w:val="both"/>
        <w:rPr>
          <w:rFonts w:ascii="Arial" w:hAnsi="Arial" w:cs="Arial"/>
        </w:rPr>
      </w:pPr>
    </w:p>
    <w:p w14:paraId="48B3A8C4" w14:textId="77777777" w:rsidR="00F90FF4" w:rsidRDefault="00F90FF4" w:rsidP="00752649">
      <w:pPr>
        <w:pStyle w:val="PlainText"/>
        <w:jc w:val="both"/>
        <w:rPr>
          <w:rFonts w:ascii="Arial" w:hAnsi="Arial" w:cs="Arial"/>
        </w:rPr>
      </w:pPr>
    </w:p>
    <w:p w14:paraId="4E4B30A9" w14:textId="77777777" w:rsidR="00F90FF4" w:rsidRDefault="00F90FF4" w:rsidP="00752649">
      <w:pPr>
        <w:pStyle w:val="PlainText"/>
        <w:jc w:val="both"/>
        <w:rPr>
          <w:rFonts w:ascii="Arial" w:hAnsi="Arial" w:cs="Arial"/>
        </w:rPr>
      </w:pPr>
    </w:p>
    <w:p w14:paraId="6C23CF19" w14:textId="77777777" w:rsidR="00F90FF4" w:rsidRDefault="00F90FF4" w:rsidP="00752649">
      <w:pPr>
        <w:pStyle w:val="PlainText"/>
        <w:jc w:val="both"/>
        <w:rPr>
          <w:rFonts w:ascii="Arial" w:hAnsi="Arial" w:cs="Arial"/>
        </w:rPr>
      </w:pPr>
    </w:p>
    <w:p w14:paraId="343E5A70" w14:textId="77777777" w:rsidR="00F90FF4" w:rsidRDefault="00F90FF4" w:rsidP="00752649">
      <w:pPr>
        <w:pStyle w:val="PlainText"/>
        <w:jc w:val="both"/>
        <w:rPr>
          <w:rFonts w:ascii="Arial" w:hAnsi="Arial" w:cs="Arial"/>
        </w:rPr>
      </w:pPr>
    </w:p>
    <w:p w14:paraId="0EB0ACB6" w14:textId="77777777" w:rsidR="00F90FF4" w:rsidRDefault="00F90FF4" w:rsidP="00752649">
      <w:pPr>
        <w:pStyle w:val="PlainText"/>
        <w:jc w:val="both"/>
        <w:rPr>
          <w:rFonts w:ascii="Arial" w:hAnsi="Arial" w:cs="Arial"/>
        </w:rPr>
      </w:pPr>
    </w:p>
    <w:p w14:paraId="315B1086" w14:textId="77777777" w:rsidR="00F90FF4" w:rsidRDefault="00F90FF4" w:rsidP="00752649">
      <w:pPr>
        <w:pStyle w:val="PlainText"/>
        <w:jc w:val="both"/>
        <w:rPr>
          <w:rFonts w:ascii="Arial" w:hAnsi="Arial" w:cs="Arial"/>
        </w:rPr>
      </w:pPr>
    </w:p>
    <w:p w14:paraId="43817416" w14:textId="77777777" w:rsidR="00F90FF4" w:rsidRDefault="00F90FF4" w:rsidP="00752649">
      <w:pPr>
        <w:pStyle w:val="PlainText"/>
        <w:jc w:val="both"/>
        <w:rPr>
          <w:rFonts w:ascii="Arial" w:hAnsi="Arial" w:cs="Arial"/>
        </w:rPr>
      </w:pPr>
    </w:p>
    <w:p w14:paraId="7312B618" w14:textId="77777777" w:rsidR="00F90FF4" w:rsidRDefault="00F90FF4" w:rsidP="00752649">
      <w:pPr>
        <w:pStyle w:val="PlainText"/>
        <w:jc w:val="both"/>
        <w:rPr>
          <w:rFonts w:ascii="Arial" w:hAnsi="Arial" w:cs="Arial"/>
        </w:rPr>
      </w:pPr>
    </w:p>
    <w:p w14:paraId="58C2857B" w14:textId="77777777" w:rsidR="00F90FF4" w:rsidRDefault="00F90FF4" w:rsidP="00752649">
      <w:pPr>
        <w:pStyle w:val="PlainText"/>
        <w:jc w:val="both"/>
        <w:rPr>
          <w:rFonts w:ascii="Arial" w:hAnsi="Arial" w:cs="Arial"/>
        </w:rPr>
      </w:pPr>
    </w:p>
    <w:p w14:paraId="23640C7B" w14:textId="77777777" w:rsidR="00F90FF4" w:rsidRDefault="00F90FF4" w:rsidP="00752649">
      <w:pPr>
        <w:pStyle w:val="PlainText"/>
        <w:jc w:val="both"/>
        <w:rPr>
          <w:rFonts w:ascii="Arial" w:hAnsi="Arial" w:cs="Arial"/>
        </w:rPr>
      </w:pPr>
    </w:p>
    <w:p w14:paraId="327DF289" w14:textId="77777777" w:rsidR="00F90FF4" w:rsidRDefault="00F90FF4" w:rsidP="00752649">
      <w:pPr>
        <w:pStyle w:val="PlainText"/>
        <w:jc w:val="both"/>
        <w:rPr>
          <w:rFonts w:ascii="Arial" w:hAnsi="Arial" w:cs="Arial"/>
        </w:rPr>
      </w:pPr>
    </w:p>
    <w:p w14:paraId="2FD726CC" w14:textId="77777777" w:rsidR="00752649" w:rsidRDefault="00752649" w:rsidP="00752649">
      <w:pPr>
        <w:pStyle w:val="PlainText"/>
        <w:jc w:val="both"/>
        <w:rPr>
          <w:rFonts w:ascii="Arial" w:hAnsi="Arial" w:cs="Arial"/>
        </w:rPr>
      </w:pPr>
    </w:p>
    <w:p w14:paraId="6BF81C0D" w14:textId="77777777" w:rsidR="00752649" w:rsidRDefault="00752649" w:rsidP="00752649">
      <w:pPr>
        <w:pStyle w:val="PlainText"/>
        <w:jc w:val="both"/>
        <w:rPr>
          <w:rFonts w:ascii="Arial" w:hAnsi="Arial" w:cs="Arial"/>
        </w:rPr>
      </w:pPr>
    </w:p>
    <w:p w14:paraId="2859048D" w14:textId="77777777" w:rsidR="00752649" w:rsidRDefault="00752649" w:rsidP="00752649">
      <w:pPr>
        <w:pStyle w:val="PlainText"/>
        <w:jc w:val="both"/>
        <w:rPr>
          <w:rFonts w:ascii="Arial" w:hAnsi="Arial" w:cs="Arial"/>
        </w:rPr>
      </w:pPr>
    </w:p>
    <w:p w14:paraId="1D68C4CE" w14:textId="77777777" w:rsidR="00216C92" w:rsidRDefault="00216C92" w:rsidP="00752649">
      <w:pPr>
        <w:pStyle w:val="PlainText"/>
        <w:jc w:val="both"/>
        <w:rPr>
          <w:rFonts w:ascii="Arial" w:hAnsi="Arial" w:cs="Arial"/>
        </w:rPr>
      </w:pPr>
    </w:p>
    <w:p w14:paraId="1E9FD073" w14:textId="77777777" w:rsidR="00216C92" w:rsidRDefault="00216C92" w:rsidP="00752649">
      <w:pPr>
        <w:pStyle w:val="PlainText"/>
        <w:jc w:val="both"/>
        <w:rPr>
          <w:rFonts w:ascii="Arial" w:hAnsi="Arial" w:cs="Arial"/>
        </w:rPr>
      </w:pPr>
    </w:p>
    <w:p w14:paraId="22FB5E6D" w14:textId="77777777" w:rsidR="00216C92" w:rsidRDefault="00216C92" w:rsidP="00752649">
      <w:pPr>
        <w:pStyle w:val="PlainText"/>
        <w:jc w:val="both"/>
        <w:rPr>
          <w:rFonts w:ascii="Arial" w:hAnsi="Arial" w:cs="Arial"/>
        </w:rPr>
      </w:pPr>
    </w:p>
    <w:p w14:paraId="76F6010C" w14:textId="77777777" w:rsidR="00216C92" w:rsidRDefault="00216C92" w:rsidP="00752649">
      <w:pPr>
        <w:pStyle w:val="PlainText"/>
        <w:jc w:val="both"/>
        <w:rPr>
          <w:rFonts w:ascii="Arial" w:hAnsi="Arial" w:cs="Arial"/>
        </w:rPr>
      </w:pPr>
    </w:p>
    <w:p w14:paraId="650A9DF0" w14:textId="77777777" w:rsidR="00216C92" w:rsidRDefault="00216C92" w:rsidP="00752649">
      <w:pPr>
        <w:pStyle w:val="PlainText"/>
        <w:jc w:val="both"/>
        <w:rPr>
          <w:rFonts w:ascii="Arial" w:hAnsi="Arial" w:cs="Arial"/>
        </w:rPr>
      </w:pPr>
    </w:p>
    <w:p w14:paraId="0DF637B4" w14:textId="77777777" w:rsidR="00216C92" w:rsidRDefault="00216C92" w:rsidP="00752649">
      <w:pPr>
        <w:pStyle w:val="PlainText"/>
        <w:jc w:val="both"/>
        <w:rPr>
          <w:rFonts w:ascii="Arial" w:hAnsi="Arial" w:cs="Arial"/>
        </w:rPr>
      </w:pPr>
    </w:p>
    <w:p w14:paraId="7A10695D" w14:textId="77777777" w:rsidR="00752649" w:rsidRDefault="00752649" w:rsidP="00752649">
      <w:pPr>
        <w:pStyle w:val="PlainText"/>
        <w:jc w:val="both"/>
        <w:rPr>
          <w:rFonts w:ascii="Arial" w:hAnsi="Arial" w:cs="Arial"/>
        </w:rPr>
      </w:pPr>
    </w:p>
    <w:p w14:paraId="62A71450" w14:textId="77777777" w:rsidR="00752649" w:rsidRDefault="00752649" w:rsidP="00752649">
      <w:pPr>
        <w:pStyle w:val="PlainText"/>
        <w:jc w:val="both"/>
        <w:rPr>
          <w:rFonts w:ascii="Arial" w:hAnsi="Arial" w:cs="Arial"/>
        </w:rPr>
      </w:pPr>
    </w:p>
    <w:p w14:paraId="3EC320E5" w14:textId="77777777" w:rsidR="00752649" w:rsidRDefault="00752649" w:rsidP="00752649">
      <w:pPr>
        <w:pStyle w:val="PlainText"/>
        <w:jc w:val="both"/>
        <w:rPr>
          <w:rFonts w:ascii="Arial" w:hAnsi="Arial" w:cs="Arial"/>
        </w:rPr>
      </w:pPr>
    </w:p>
    <w:p w14:paraId="5ED1D73E" w14:textId="77777777" w:rsidR="00752649" w:rsidRPr="008D01FA" w:rsidRDefault="00752649" w:rsidP="00752649">
      <w:pPr>
        <w:pStyle w:val="PlainText"/>
        <w:jc w:val="both"/>
        <w:rPr>
          <w:rFonts w:ascii="Arial" w:hAnsi="Arial" w:cs="Arial"/>
        </w:rPr>
      </w:pPr>
      <w:r w:rsidRPr="008D01FA">
        <w:rPr>
          <w:rFonts w:ascii="Arial" w:hAnsi="Arial" w:cs="Arial"/>
        </w:rPr>
        <w:tab/>
      </w:r>
      <w:r w:rsidRPr="008D01FA">
        <w:rPr>
          <w:rFonts w:ascii="Arial" w:hAnsi="Arial" w:cs="Arial"/>
        </w:rPr>
        <w:tab/>
        <w:t xml:space="preserve">  </w:t>
      </w:r>
    </w:p>
    <w:p w14:paraId="2A9E181E" w14:textId="614665E3" w:rsidR="00C71191" w:rsidRPr="008D01FA" w:rsidRDefault="00C71191" w:rsidP="004722D0">
      <w:pPr>
        <w:spacing w:line="276" w:lineRule="auto"/>
        <w:jc w:val="center"/>
        <w:rPr>
          <w:rFonts w:ascii="Arial" w:hAnsi="Arial" w:cs="Arial"/>
          <w:b/>
          <w:sz w:val="20"/>
          <w:szCs w:val="20"/>
        </w:rPr>
      </w:pPr>
      <w:r w:rsidRPr="008D01FA">
        <w:rPr>
          <w:rFonts w:ascii="Arial" w:hAnsi="Arial" w:cs="Arial"/>
          <w:b/>
          <w:sz w:val="20"/>
          <w:szCs w:val="20"/>
        </w:rPr>
        <w:t>ANEXA 1</w:t>
      </w:r>
    </w:p>
    <w:p w14:paraId="0E1004D4" w14:textId="77777777" w:rsidR="00C71191" w:rsidRPr="008D01FA" w:rsidRDefault="00C71191" w:rsidP="00C71191">
      <w:pPr>
        <w:pStyle w:val="PlainText"/>
        <w:jc w:val="center"/>
        <w:rPr>
          <w:rFonts w:ascii="Arial" w:hAnsi="Arial" w:cs="Arial"/>
          <w:b/>
        </w:rPr>
      </w:pPr>
      <w:r w:rsidRPr="008D01FA">
        <w:rPr>
          <w:rFonts w:ascii="Arial" w:hAnsi="Arial" w:cs="Arial"/>
          <w:b/>
        </w:rPr>
        <w:t>DEFINIREA UNOR TERMENI</w:t>
      </w:r>
    </w:p>
    <w:p w14:paraId="1795E8E6" w14:textId="77777777" w:rsidR="00C71191" w:rsidRPr="008D01FA" w:rsidRDefault="00C71191" w:rsidP="00C71191">
      <w:pPr>
        <w:pStyle w:val="PlainText"/>
        <w:jc w:val="center"/>
        <w:rPr>
          <w:rFonts w:ascii="Arial" w:hAnsi="Arial" w:cs="Arial"/>
          <w:b/>
        </w:rPr>
      </w:pPr>
    </w:p>
    <w:p w14:paraId="48A81260" w14:textId="6C509396" w:rsidR="00C42391" w:rsidRDefault="00C71191" w:rsidP="00C42391">
      <w:pPr>
        <w:pStyle w:val="PlainText"/>
        <w:ind w:firstLine="720"/>
        <w:jc w:val="both"/>
        <w:rPr>
          <w:rFonts w:ascii="Arial" w:hAnsi="Arial" w:cs="Arial"/>
        </w:rPr>
      </w:pPr>
      <w:r w:rsidRPr="008D01FA">
        <w:rPr>
          <w:rFonts w:ascii="Arial" w:hAnsi="Arial" w:cs="Arial"/>
          <w:i/>
        </w:rPr>
        <w:t>Beneficiar</w:t>
      </w:r>
      <w:r w:rsidRPr="008D01FA">
        <w:rPr>
          <w:rFonts w:ascii="Arial" w:hAnsi="Arial" w:cs="Arial"/>
        </w:rPr>
        <w:t xml:space="preserve"> – </w:t>
      </w:r>
      <w:r w:rsidR="00C42391" w:rsidRPr="005948CA">
        <w:rPr>
          <w:rFonts w:ascii="Arial" w:hAnsi="Arial" w:cs="Arial"/>
        </w:rPr>
        <w:t>persoan</w:t>
      </w:r>
      <w:r w:rsidR="00C42391">
        <w:rPr>
          <w:rFonts w:ascii="Arial" w:hAnsi="Arial" w:cs="Arial"/>
        </w:rPr>
        <w:t>ă</w:t>
      </w:r>
      <w:r w:rsidR="00C42391" w:rsidRPr="005948CA">
        <w:rPr>
          <w:rFonts w:ascii="Arial" w:hAnsi="Arial" w:cs="Arial"/>
        </w:rPr>
        <w:t xml:space="preserve"> juridic</w:t>
      </w:r>
      <w:r w:rsidR="00C42391">
        <w:rPr>
          <w:rFonts w:ascii="Arial" w:hAnsi="Arial" w:cs="Arial"/>
        </w:rPr>
        <w:t>ă</w:t>
      </w:r>
      <w:r w:rsidR="00C42391" w:rsidRPr="005948CA">
        <w:rPr>
          <w:rFonts w:ascii="Arial" w:hAnsi="Arial" w:cs="Arial"/>
        </w:rPr>
        <w:t>, româna sau străină, licenţiată</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acreditată de ANRE, care poate avea acces la depozitele de înmagazinare subterană: producător, titular al acordului petrolier şi al licenţei de furnizare</w:t>
      </w:r>
      <w:r w:rsidR="00C42391">
        <w:rPr>
          <w:rFonts w:ascii="Arial" w:hAnsi="Arial" w:cs="Arial"/>
        </w:rPr>
        <w:t xml:space="preserve"> </w:t>
      </w:r>
      <w:r w:rsidR="00C42391" w:rsidRPr="005948CA">
        <w:rPr>
          <w:rFonts w:ascii="Arial" w:hAnsi="Arial" w:cs="Arial"/>
        </w:rPr>
        <w:t>/ furnizor, titular al licenţei de furnizare, /</w:t>
      </w:r>
      <w:r w:rsidR="00C42391">
        <w:rPr>
          <w:rFonts w:ascii="Arial" w:hAnsi="Arial" w:cs="Arial"/>
        </w:rPr>
        <w:t xml:space="preserve"> </w:t>
      </w:r>
      <w:r w:rsidR="00C42391" w:rsidRPr="005948CA">
        <w:rPr>
          <w:rFonts w:ascii="Arial" w:hAnsi="Arial" w:cs="Arial"/>
        </w:rPr>
        <w:t>transportator, titular al licenţei de transport</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distribuitor titular al licenţei de distribuţie</w:t>
      </w:r>
      <w:r w:rsidR="00C42391">
        <w:rPr>
          <w:rFonts w:ascii="Arial" w:hAnsi="Arial" w:cs="Arial"/>
        </w:rPr>
        <w:t xml:space="preserve"> </w:t>
      </w:r>
      <w:r w:rsidR="00C42391" w:rsidRPr="005948CA">
        <w:rPr>
          <w:rFonts w:ascii="Arial" w:hAnsi="Arial" w:cs="Arial"/>
        </w:rPr>
        <w:t>şi furnizare, consumator eligibil de gaze naturale</w:t>
      </w:r>
      <w:r w:rsidR="00C42391">
        <w:rPr>
          <w:rFonts w:ascii="Arial" w:hAnsi="Arial" w:cs="Arial"/>
        </w:rPr>
        <w:t xml:space="preserve"> </w:t>
      </w:r>
      <w:r w:rsidR="00C42391" w:rsidRPr="005948CA">
        <w:rPr>
          <w:rFonts w:ascii="Arial" w:hAnsi="Arial" w:cs="Arial"/>
        </w:rPr>
        <w:t>/</w:t>
      </w:r>
      <w:r w:rsidR="00C42391">
        <w:rPr>
          <w:rFonts w:ascii="Arial" w:hAnsi="Arial" w:cs="Arial"/>
        </w:rPr>
        <w:t xml:space="preserve"> </w:t>
      </w:r>
      <w:r w:rsidR="00C42391" w:rsidRPr="005948CA">
        <w:rPr>
          <w:rFonts w:ascii="Arial" w:hAnsi="Arial" w:cs="Arial"/>
        </w:rPr>
        <w:t xml:space="preserve">parte beneficiară într-un contract de tranzit; </w:t>
      </w:r>
    </w:p>
    <w:p w14:paraId="44F2670D" w14:textId="72D5DA9B" w:rsidR="00C71191" w:rsidRPr="008D01FA" w:rsidRDefault="00C71191" w:rsidP="00C71191">
      <w:pPr>
        <w:pStyle w:val="PlainText"/>
        <w:ind w:firstLine="720"/>
        <w:jc w:val="both"/>
        <w:rPr>
          <w:rFonts w:ascii="Arial" w:hAnsi="Arial" w:cs="Arial"/>
        </w:rPr>
      </w:pPr>
      <w:r w:rsidRPr="008D01FA">
        <w:rPr>
          <w:rFonts w:ascii="Arial" w:hAnsi="Arial" w:cs="Arial"/>
          <w:i/>
        </w:rPr>
        <w:t>Cantitate orar</w:t>
      </w:r>
      <w:r w:rsidR="00125D8F" w:rsidRPr="008D01FA">
        <w:rPr>
          <w:rFonts w:ascii="Arial" w:hAnsi="Arial" w:cs="Arial"/>
          <w:i/>
        </w:rPr>
        <w:t>ă</w:t>
      </w:r>
      <w:r w:rsidRPr="008D01FA">
        <w:rPr>
          <w:rFonts w:ascii="Arial" w:hAnsi="Arial" w:cs="Arial"/>
          <w:i/>
        </w:rPr>
        <w:t>/zilnic</w:t>
      </w:r>
      <w:r w:rsidR="00125D8F" w:rsidRPr="008D01FA">
        <w:rPr>
          <w:rFonts w:ascii="Arial" w:hAnsi="Arial" w:cs="Arial"/>
          <w:i/>
        </w:rPr>
        <w:t>ă</w:t>
      </w:r>
      <w:r w:rsidRPr="008D01FA">
        <w:rPr>
          <w:rFonts w:ascii="Arial" w:hAnsi="Arial" w:cs="Arial"/>
          <w:i/>
        </w:rPr>
        <w:t>/lunar</w:t>
      </w:r>
      <w:r w:rsidR="00125D8F" w:rsidRPr="008D01FA">
        <w:rPr>
          <w:rFonts w:ascii="Arial" w:hAnsi="Arial" w:cs="Arial"/>
          <w:i/>
        </w:rPr>
        <w:t>ă</w:t>
      </w:r>
      <w:r w:rsidRPr="008D01FA">
        <w:rPr>
          <w:rFonts w:ascii="Arial" w:hAnsi="Arial" w:cs="Arial"/>
          <w:i/>
        </w:rPr>
        <w:t xml:space="preserve"> contractat</w:t>
      </w:r>
      <w:r w:rsidR="00125D8F" w:rsidRPr="008D01FA">
        <w:rPr>
          <w:rFonts w:ascii="Arial" w:hAnsi="Arial" w:cs="Arial"/>
          <w:i/>
        </w:rPr>
        <w:t>ă</w:t>
      </w:r>
      <w:r w:rsidRPr="008D01FA">
        <w:rPr>
          <w:rFonts w:ascii="Arial" w:hAnsi="Arial" w:cs="Arial"/>
        </w:rPr>
        <w:t xml:space="preserve"> -</w:t>
      </w:r>
      <w:r w:rsidR="00125D8F" w:rsidRPr="008D01FA">
        <w:rPr>
          <w:rFonts w:ascii="Arial" w:hAnsi="Arial" w:cs="Arial"/>
        </w:rPr>
        <w:t xml:space="preserve"> </w:t>
      </w:r>
      <w:r w:rsidRPr="008D01FA">
        <w:rPr>
          <w:rFonts w:ascii="Arial" w:hAnsi="Arial" w:cs="Arial"/>
        </w:rPr>
        <w:t>cantitatea de gaze naturale stabilit</w:t>
      </w:r>
      <w:r w:rsidR="00125D8F" w:rsidRPr="008D01FA">
        <w:rPr>
          <w:rFonts w:ascii="Arial" w:hAnsi="Arial" w:cs="Arial"/>
        </w:rPr>
        <w:t>ă</w:t>
      </w:r>
      <w:r w:rsidRPr="008D01FA">
        <w:rPr>
          <w:rFonts w:ascii="Arial" w:hAnsi="Arial" w:cs="Arial"/>
        </w:rPr>
        <w:t xml:space="preserve"> prin contract, exprimat</w:t>
      </w:r>
      <w:r w:rsidR="00125D8F" w:rsidRPr="008D01FA">
        <w:rPr>
          <w:rFonts w:ascii="Arial" w:hAnsi="Arial" w:cs="Arial"/>
        </w:rPr>
        <w:t xml:space="preserve">ă </w:t>
      </w:r>
      <w:r w:rsidR="00183F3E" w:rsidRPr="008D01FA">
        <w:rPr>
          <w:rFonts w:ascii="Arial" w:hAnsi="Arial" w:cs="Arial"/>
        </w:rPr>
        <w:t>în</w:t>
      </w:r>
      <w:r w:rsidR="00125D8F" w:rsidRPr="008D01FA">
        <w:rPr>
          <w:rFonts w:ascii="Arial" w:hAnsi="Arial" w:cs="Arial"/>
        </w:rPr>
        <w:t xml:space="preserve"> unităţ</w:t>
      </w:r>
      <w:r w:rsidRPr="008D01FA">
        <w:rPr>
          <w:rFonts w:ascii="Arial" w:hAnsi="Arial" w:cs="Arial"/>
        </w:rPr>
        <w:t>i de energie,</w:t>
      </w:r>
      <w:r w:rsidR="006662D4" w:rsidRPr="008D01FA">
        <w:rPr>
          <w:rFonts w:ascii="Arial" w:hAnsi="Arial" w:cs="Arial"/>
        </w:rPr>
        <w:t xml:space="preserve"> </w:t>
      </w:r>
      <w:r w:rsidRPr="008D01FA">
        <w:rPr>
          <w:rFonts w:ascii="Arial" w:hAnsi="Arial" w:cs="Arial"/>
        </w:rPr>
        <w:t>cu referire la fiecare ora/zi/luna calendaristic</w:t>
      </w:r>
      <w:r w:rsidR="00125D8F" w:rsidRPr="008D01FA">
        <w:rPr>
          <w:rFonts w:ascii="Arial" w:hAnsi="Arial" w:cs="Arial"/>
        </w:rPr>
        <w:t>ă</w:t>
      </w:r>
      <w:r w:rsidRPr="008D01FA">
        <w:rPr>
          <w:rFonts w:ascii="Arial" w:hAnsi="Arial" w:cs="Arial"/>
        </w:rPr>
        <w:t xml:space="preserve"> cuprin</w:t>
      </w:r>
      <w:r w:rsidR="000A3A02" w:rsidRPr="008D01FA">
        <w:rPr>
          <w:rFonts w:ascii="Arial" w:hAnsi="Arial" w:cs="Arial"/>
        </w:rPr>
        <w:t>să</w:t>
      </w:r>
      <w:r w:rsidRPr="008D01FA">
        <w:rPr>
          <w:rFonts w:ascii="Arial" w:hAnsi="Arial" w:cs="Arial"/>
        </w:rPr>
        <w:t xml:space="preserve"> în perioada din contract; </w:t>
      </w:r>
    </w:p>
    <w:p w14:paraId="22684068" w14:textId="642A4767" w:rsidR="00C71191" w:rsidRPr="008D01FA" w:rsidRDefault="00C71191" w:rsidP="00C71191">
      <w:pPr>
        <w:pStyle w:val="PlainText"/>
        <w:ind w:firstLine="720"/>
        <w:jc w:val="both"/>
        <w:rPr>
          <w:rFonts w:ascii="Arial" w:hAnsi="Arial" w:cs="Arial"/>
        </w:rPr>
      </w:pPr>
      <w:r w:rsidRPr="008D01FA">
        <w:rPr>
          <w:rFonts w:ascii="Arial" w:hAnsi="Arial" w:cs="Arial"/>
          <w:i/>
        </w:rPr>
        <w:t>Capacitate de înmagazinare/depozitare rezervat</w:t>
      </w:r>
      <w:r w:rsidR="00183F3E" w:rsidRPr="008D01FA">
        <w:rPr>
          <w:rFonts w:ascii="Arial" w:hAnsi="Arial" w:cs="Arial"/>
          <w:i/>
        </w:rPr>
        <w:t>ă</w:t>
      </w:r>
      <w:r w:rsidRPr="008D01FA">
        <w:rPr>
          <w:rFonts w:ascii="Arial" w:hAnsi="Arial" w:cs="Arial"/>
        </w:rPr>
        <w:t xml:space="preserve"> – parte din capacitatea de înmagazinare utilizabil</w:t>
      </w:r>
      <w:r w:rsidR="00183F3E" w:rsidRPr="008D01FA">
        <w:rPr>
          <w:rFonts w:ascii="Arial" w:hAnsi="Arial" w:cs="Arial"/>
        </w:rPr>
        <w:t>ă</w:t>
      </w:r>
      <w:r w:rsidRPr="008D01FA">
        <w:rPr>
          <w:rFonts w:ascii="Arial" w:hAnsi="Arial" w:cs="Arial"/>
        </w:rPr>
        <w:t xml:space="preserve"> pe care </w:t>
      </w:r>
      <w:r w:rsidR="0085224F">
        <w:rPr>
          <w:rFonts w:ascii="Arial" w:hAnsi="Arial" w:cs="Arial"/>
        </w:rPr>
        <w:t>Prestator</w:t>
      </w:r>
      <w:r w:rsidRPr="008D01FA">
        <w:rPr>
          <w:rFonts w:ascii="Arial" w:hAnsi="Arial" w:cs="Arial"/>
        </w:rPr>
        <w:t>ul se oblig</w:t>
      </w:r>
      <w:r w:rsidR="00183F3E" w:rsidRPr="008D01FA">
        <w:rPr>
          <w:rFonts w:ascii="Arial" w:hAnsi="Arial" w:cs="Arial"/>
        </w:rPr>
        <w:t>ă</w:t>
      </w:r>
      <w:r w:rsidRPr="008D01FA">
        <w:rPr>
          <w:rFonts w:ascii="Arial" w:hAnsi="Arial" w:cs="Arial"/>
        </w:rPr>
        <w:t xml:space="preserve">, prin contract, </w:t>
      </w:r>
      <w:r w:rsidR="000A3A02" w:rsidRPr="008D01FA">
        <w:rPr>
          <w:rFonts w:ascii="Arial" w:hAnsi="Arial" w:cs="Arial"/>
        </w:rPr>
        <w:t>să</w:t>
      </w:r>
      <w:r w:rsidR="00125D8F" w:rsidRPr="008D01FA">
        <w:rPr>
          <w:rFonts w:ascii="Arial" w:hAnsi="Arial" w:cs="Arial"/>
        </w:rPr>
        <w:t xml:space="preserve"> o menţ</w:t>
      </w:r>
      <w:r w:rsidRPr="008D01FA">
        <w:rPr>
          <w:rFonts w:ascii="Arial" w:hAnsi="Arial" w:cs="Arial"/>
        </w:rPr>
        <w:t>in</w:t>
      </w:r>
      <w:r w:rsidR="00125D8F" w:rsidRPr="008D01FA">
        <w:rPr>
          <w:rFonts w:ascii="Arial" w:hAnsi="Arial" w:cs="Arial"/>
        </w:rPr>
        <w:t>ă în orice moment la dispoziţ</w:t>
      </w:r>
      <w:r w:rsidRPr="008D01FA">
        <w:rPr>
          <w:rFonts w:ascii="Arial" w:hAnsi="Arial" w:cs="Arial"/>
        </w:rPr>
        <w:t xml:space="preserve">ia </w:t>
      </w:r>
      <w:r w:rsidR="004D615A">
        <w:rPr>
          <w:rFonts w:ascii="Arial" w:hAnsi="Arial" w:cs="Arial"/>
        </w:rPr>
        <w:t>B</w:t>
      </w:r>
      <w:r w:rsidRPr="008D01FA">
        <w:rPr>
          <w:rFonts w:ascii="Arial" w:hAnsi="Arial" w:cs="Arial"/>
        </w:rPr>
        <w:t>eneficiarului</w:t>
      </w:r>
      <w:r w:rsidR="00125D8F" w:rsidRPr="008D01FA">
        <w:rPr>
          <w:rFonts w:ascii="Arial" w:hAnsi="Arial" w:cs="Arial"/>
        </w:rPr>
        <w:t>, se exprimă î</w:t>
      </w:r>
      <w:r w:rsidRPr="008D01FA">
        <w:rPr>
          <w:rFonts w:ascii="Arial" w:hAnsi="Arial" w:cs="Arial"/>
        </w:rPr>
        <w:t>n MWh</w:t>
      </w:r>
      <w:r w:rsidR="004D615A">
        <w:rPr>
          <w:rFonts w:ascii="Arial" w:hAnsi="Arial" w:cs="Arial"/>
        </w:rPr>
        <w:t xml:space="preserve"> </w:t>
      </w:r>
      <w:r w:rsidRPr="008D01FA">
        <w:rPr>
          <w:rFonts w:ascii="Arial" w:hAnsi="Arial" w:cs="Arial"/>
        </w:rPr>
        <w:t>/</w:t>
      </w:r>
      <w:r w:rsidR="004D615A">
        <w:rPr>
          <w:rFonts w:ascii="Arial" w:hAnsi="Arial" w:cs="Arial"/>
        </w:rPr>
        <w:t xml:space="preserve"> </w:t>
      </w:r>
      <w:r w:rsidRPr="008D01FA">
        <w:rPr>
          <w:rFonts w:ascii="Arial" w:hAnsi="Arial" w:cs="Arial"/>
        </w:rPr>
        <w:t xml:space="preserve">ciclu complet de înmagazinare; </w:t>
      </w:r>
    </w:p>
    <w:p w14:paraId="147B91BA" w14:textId="7FFD4989" w:rsidR="00C71191" w:rsidRPr="008D01FA" w:rsidRDefault="00C71191" w:rsidP="00C71191">
      <w:pPr>
        <w:pStyle w:val="PlainText"/>
        <w:ind w:firstLine="720"/>
        <w:jc w:val="both"/>
        <w:rPr>
          <w:rFonts w:ascii="Arial" w:hAnsi="Arial" w:cs="Arial"/>
        </w:rPr>
      </w:pPr>
      <w:r w:rsidRPr="008D01FA">
        <w:rPr>
          <w:rFonts w:ascii="Arial" w:hAnsi="Arial" w:cs="Arial"/>
          <w:i/>
        </w:rPr>
        <w:t>Capacitate de înmagazinare utilizabil</w:t>
      </w:r>
      <w:r w:rsidR="00125D8F" w:rsidRPr="008D01FA">
        <w:rPr>
          <w:rFonts w:ascii="Arial" w:hAnsi="Arial" w:cs="Arial"/>
          <w:i/>
        </w:rPr>
        <w:t>ă</w:t>
      </w:r>
      <w:r w:rsidRPr="008D01FA">
        <w:rPr>
          <w:rFonts w:ascii="Arial" w:hAnsi="Arial" w:cs="Arial"/>
        </w:rPr>
        <w:t xml:space="preserve"> - capacitatea depozitului subteran pe care </w:t>
      </w:r>
      <w:r w:rsidR="0085224F">
        <w:rPr>
          <w:rFonts w:ascii="Arial" w:hAnsi="Arial" w:cs="Arial"/>
        </w:rPr>
        <w:t>Prestator</w:t>
      </w:r>
      <w:r w:rsidR="00125D8F" w:rsidRPr="008D01FA">
        <w:rPr>
          <w:rFonts w:ascii="Arial" w:hAnsi="Arial" w:cs="Arial"/>
        </w:rPr>
        <w:t>ul o poate pune la dispoziţ</w:t>
      </w:r>
      <w:r w:rsidRPr="008D01FA">
        <w:rPr>
          <w:rFonts w:ascii="Arial" w:hAnsi="Arial" w:cs="Arial"/>
        </w:rPr>
        <w:t xml:space="preserve">ia </w:t>
      </w:r>
      <w:r w:rsidR="004D615A">
        <w:rPr>
          <w:rFonts w:ascii="Arial" w:hAnsi="Arial" w:cs="Arial"/>
        </w:rPr>
        <w:t>B</w:t>
      </w:r>
      <w:r w:rsidRPr="008D01FA">
        <w:rPr>
          <w:rFonts w:ascii="Arial" w:hAnsi="Arial" w:cs="Arial"/>
        </w:rPr>
        <w:t>eneficiarilor, determinat</w:t>
      </w:r>
      <w:r w:rsidR="00DF7287" w:rsidRPr="008D01FA">
        <w:rPr>
          <w:rFonts w:ascii="Arial" w:hAnsi="Arial" w:cs="Arial"/>
        </w:rPr>
        <w:t>ă</w:t>
      </w:r>
      <w:r w:rsidRPr="008D01FA">
        <w:rPr>
          <w:rFonts w:ascii="Arial" w:hAnsi="Arial" w:cs="Arial"/>
        </w:rPr>
        <w:t xml:space="preserve"> în </w:t>
      </w:r>
      <w:r w:rsidR="000A3A02" w:rsidRPr="008D01FA">
        <w:rPr>
          <w:rFonts w:ascii="Arial" w:hAnsi="Arial" w:cs="Arial"/>
        </w:rPr>
        <w:t>condiţi</w:t>
      </w:r>
      <w:r w:rsidR="00DF7287" w:rsidRPr="008D01FA">
        <w:rPr>
          <w:rFonts w:ascii="Arial" w:hAnsi="Arial" w:cs="Arial"/>
        </w:rPr>
        <w:t>ile reglementă</w:t>
      </w:r>
      <w:r w:rsidRPr="008D01FA">
        <w:rPr>
          <w:rFonts w:ascii="Arial" w:hAnsi="Arial" w:cs="Arial"/>
        </w:rPr>
        <w:t xml:space="preserve">rilor specifice; </w:t>
      </w:r>
    </w:p>
    <w:p w14:paraId="63924C08" w14:textId="77777777" w:rsidR="00C71191" w:rsidRPr="008D01FA" w:rsidRDefault="00C71191" w:rsidP="00C71191">
      <w:pPr>
        <w:pStyle w:val="PlainText"/>
        <w:ind w:firstLine="720"/>
        <w:jc w:val="both"/>
        <w:rPr>
          <w:rFonts w:ascii="Arial" w:hAnsi="Arial" w:cs="Arial"/>
        </w:rPr>
      </w:pPr>
      <w:r w:rsidRPr="008D01FA">
        <w:rPr>
          <w:rFonts w:ascii="Arial" w:hAnsi="Arial" w:cs="Arial"/>
          <w:i/>
        </w:rPr>
        <w:t>Ciclu complet de înmagazinare</w:t>
      </w:r>
      <w:r w:rsidRPr="008D01FA">
        <w:rPr>
          <w:rFonts w:ascii="Arial" w:hAnsi="Arial" w:cs="Arial"/>
        </w:rPr>
        <w:t xml:space="preserve"> – perioada calendaristic</w:t>
      </w:r>
      <w:r w:rsidR="00DF7287" w:rsidRPr="008D01FA">
        <w:rPr>
          <w:rFonts w:ascii="Arial" w:hAnsi="Arial" w:cs="Arial"/>
        </w:rPr>
        <w:t>ă</w:t>
      </w:r>
      <w:r w:rsidRPr="008D01FA">
        <w:rPr>
          <w:rFonts w:ascii="Arial" w:hAnsi="Arial" w:cs="Arial"/>
        </w:rPr>
        <w:t xml:space="preserve"> continu</w:t>
      </w:r>
      <w:r w:rsidR="00DF7287" w:rsidRPr="008D01FA">
        <w:rPr>
          <w:rFonts w:ascii="Arial" w:hAnsi="Arial" w:cs="Arial"/>
        </w:rPr>
        <w:t>ă</w:t>
      </w:r>
      <w:r w:rsidRPr="008D01FA">
        <w:rPr>
          <w:rFonts w:ascii="Arial" w:hAnsi="Arial" w:cs="Arial"/>
        </w:rPr>
        <w:t>, care acoper</w:t>
      </w:r>
      <w:r w:rsidR="00DF7287" w:rsidRPr="008D01FA">
        <w:rPr>
          <w:rFonts w:ascii="Arial" w:hAnsi="Arial" w:cs="Arial"/>
        </w:rPr>
        <w:t>ă</w:t>
      </w:r>
      <w:r w:rsidRPr="008D01FA">
        <w:rPr>
          <w:rFonts w:ascii="Arial" w:hAnsi="Arial" w:cs="Arial"/>
        </w:rPr>
        <w:t xml:space="preserve"> succesiv ciclul de </w:t>
      </w:r>
      <w:r w:rsidR="00156F3F" w:rsidRPr="008D01FA">
        <w:rPr>
          <w:rFonts w:ascii="Arial" w:hAnsi="Arial" w:cs="Arial"/>
        </w:rPr>
        <w:t>injecţie</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ciclul de </w:t>
      </w:r>
      <w:r w:rsidR="00156F3F" w:rsidRPr="008D01FA">
        <w:rPr>
          <w:rFonts w:ascii="Arial" w:hAnsi="Arial" w:cs="Arial"/>
        </w:rPr>
        <w:t>extracţie</w:t>
      </w:r>
      <w:r w:rsidRPr="008D01FA">
        <w:rPr>
          <w:rFonts w:ascii="Arial" w:hAnsi="Arial" w:cs="Arial"/>
        </w:rPr>
        <w:t xml:space="preserve"> a gazelor naturale în cadrul unui depozit subterane; </w:t>
      </w:r>
    </w:p>
    <w:p w14:paraId="7E7BC956"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Ciclu de </w:t>
      </w:r>
      <w:r w:rsidR="00156F3F" w:rsidRPr="008D01FA">
        <w:rPr>
          <w:rFonts w:ascii="Arial" w:hAnsi="Arial" w:cs="Arial"/>
          <w:i/>
        </w:rPr>
        <w:t>injecţie</w:t>
      </w:r>
      <w:r w:rsidRPr="008D01FA">
        <w:rPr>
          <w:rFonts w:ascii="Arial" w:hAnsi="Arial" w:cs="Arial"/>
        </w:rPr>
        <w:t xml:space="preserve"> – perioada calendaristic</w:t>
      </w:r>
      <w:r w:rsidR="00DF7287" w:rsidRPr="008D01FA">
        <w:rPr>
          <w:rFonts w:ascii="Arial" w:hAnsi="Arial" w:cs="Arial"/>
        </w:rPr>
        <w:t>ă</w:t>
      </w:r>
      <w:r w:rsidRPr="008D01FA">
        <w:rPr>
          <w:rFonts w:ascii="Arial" w:hAnsi="Arial" w:cs="Arial"/>
        </w:rPr>
        <w:t xml:space="preserve"> </w:t>
      </w:r>
      <w:r w:rsidR="00AA0045" w:rsidRPr="008D01FA">
        <w:rPr>
          <w:rFonts w:ascii="Arial" w:hAnsi="Arial" w:cs="Arial"/>
        </w:rPr>
        <w:t>prevăzut</w:t>
      </w:r>
      <w:r w:rsidR="00DF7287" w:rsidRPr="008D01FA">
        <w:rPr>
          <w:rFonts w:ascii="Arial" w:hAnsi="Arial" w:cs="Arial"/>
        </w:rPr>
        <w:t>ă pentru injecţ</w:t>
      </w:r>
      <w:r w:rsidRPr="008D01FA">
        <w:rPr>
          <w:rFonts w:ascii="Arial" w:hAnsi="Arial" w:cs="Arial"/>
        </w:rPr>
        <w:t>ia gazelor naturale într-un</w:t>
      </w:r>
    </w:p>
    <w:p w14:paraId="6DE7E0CD" w14:textId="77777777" w:rsidR="00C71191" w:rsidRPr="008D01FA" w:rsidRDefault="00C71191" w:rsidP="00C71191">
      <w:pPr>
        <w:pStyle w:val="PlainText"/>
        <w:jc w:val="both"/>
        <w:rPr>
          <w:rFonts w:ascii="Arial" w:hAnsi="Arial" w:cs="Arial"/>
        </w:rPr>
      </w:pPr>
      <w:r w:rsidRPr="008D01FA">
        <w:rPr>
          <w:rFonts w:ascii="Arial" w:hAnsi="Arial" w:cs="Arial"/>
        </w:rPr>
        <w:t xml:space="preserve">depozit subteran; </w:t>
      </w:r>
    </w:p>
    <w:p w14:paraId="73A7FC59"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Ciclu de </w:t>
      </w:r>
      <w:r w:rsidR="00156F3F" w:rsidRPr="008D01FA">
        <w:rPr>
          <w:rFonts w:ascii="Arial" w:hAnsi="Arial" w:cs="Arial"/>
          <w:i/>
        </w:rPr>
        <w:t>extracţie</w:t>
      </w:r>
      <w:r w:rsidRPr="008D01FA">
        <w:rPr>
          <w:rFonts w:ascii="Arial" w:hAnsi="Arial" w:cs="Arial"/>
        </w:rPr>
        <w:t xml:space="preserve"> – perioada calendaristica </w:t>
      </w:r>
      <w:r w:rsidR="00AA0045" w:rsidRPr="008D01FA">
        <w:rPr>
          <w:rFonts w:ascii="Arial" w:hAnsi="Arial" w:cs="Arial"/>
        </w:rPr>
        <w:t>prevăzut</w:t>
      </w:r>
      <w:r w:rsidR="00DF7287" w:rsidRPr="008D01FA">
        <w:rPr>
          <w:rFonts w:ascii="Arial" w:hAnsi="Arial" w:cs="Arial"/>
        </w:rPr>
        <w:t>a pentru extracţ</w:t>
      </w:r>
      <w:r w:rsidRPr="008D01FA">
        <w:rPr>
          <w:rFonts w:ascii="Arial" w:hAnsi="Arial" w:cs="Arial"/>
        </w:rPr>
        <w:t xml:space="preserve">ia gazelor naturale dintr-un depozit subteran; </w:t>
      </w:r>
    </w:p>
    <w:p w14:paraId="0E88E77C" w14:textId="77777777" w:rsidR="00C71191" w:rsidRPr="008D01FA" w:rsidRDefault="00C71191" w:rsidP="00C71191">
      <w:pPr>
        <w:pStyle w:val="PlainText"/>
        <w:ind w:firstLine="720"/>
        <w:jc w:val="both"/>
        <w:rPr>
          <w:rFonts w:ascii="Arial" w:hAnsi="Arial" w:cs="Arial"/>
        </w:rPr>
      </w:pPr>
      <w:r w:rsidRPr="008D01FA">
        <w:rPr>
          <w:rFonts w:ascii="Arial" w:hAnsi="Arial" w:cs="Arial"/>
          <w:i/>
        </w:rPr>
        <w:t>Depozit subteran de înmagazinare</w:t>
      </w:r>
      <w:r w:rsidRPr="008D01FA">
        <w:rPr>
          <w:rFonts w:ascii="Arial" w:hAnsi="Arial" w:cs="Arial"/>
        </w:rPr>
        <w:t xml:space="preserve"> – </w:t>
      </w:r>
      <w:r w:rsidR="000A3A02" w:rsidRPr="008D01FA">
        <w:rPr>
          <w:rFonts w:ascii="Arial" w:hAnsi="Arial" w:cs="Arial"/>
        </w:rPr>
        <w:t>ză</w:t>
      </w:r>
      <w:r w:rsidR="00DF7287" w:rsidRPr="008D01FA">
        <w:rPr>
          <w:rFonts w:ascii="Arial" w:hAnsi="Arial" w:cs="Arial"/>
        </w:rPr>
        <w:t>că</w:t>
      </w:r>
      <w:r w:rsidRPr="008D01FA">
        <w:rPr>
          <w:rFonts w:ascii="Arial" w:hAnsi="Arial" w:cs="Arial"/>
        </w:rPr>
        <w:t xml:space="preserve">mânt/parte din </w:t>
      </w:r>
      <w:r w:rsidR="000A3A02" w:rsidRPr="008D01FA">
        <w:rPr>
          <w:rFonts w:ascii="Arial" w:hAnsi="Arial" w:cs="Arial"/>
        </w:rPr>
        <w:t>ză</w:t>
      </w:r>
      <w:r w:rsidR="00DF7287" w:rsidRPr="008D01FA">
        <w:rPr>
          <w:rFonts w:ascii="Arial" w:hAnsi="Arial" w:cs="Arial"/>
        </w:rPr>
        <w:t>că</w:t>
      </w:r>
      <w:r w:rsidRPr="008D01FA">
        <w:rPr>
          <w:rFonts w:ascii="Arial" w:hAnsi="Arial" w:cs="Arial"/>
        </w:rPr>
        <w:t>mânt etan</w:t>
      </w:r>
      <w:r w:rsidR="00DF7287" w:rsidRPr="008D01FA">
        <w:rPr>
          <w:rFonts w:ascii="Arial" w:hAnsi="Arial" w:cs="Arial"/>
        </w:rPr>
        <w:t>ş</w:t>
      </w:r>
      <w:r w:rsidRPr="008D01FA">
        <w:rPr>
          <w:rFonts w:ascii="Arial" w:hAnsi="Arial" w:cs="Arial"/>
        </w:rPr>
        <w:t xml:space="preserve"> –depletat, acvifer, salifer, în care se pot stoca temporar gaze naturale sub presiune, la volume programate, în ciclul de </w:t>
      </w:r>
      <w:r w:rsidR="00156F3F" w:rsidRPr="008D01FA">
        <w:rPr>
          <w:rFonts w:ascii="Arial" w:hAnsi="Arial" w:cs="Arial"/>
        </w:rPr>
        <w:t>injecţie</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respectiv, din care se pot extrage aceste </w:t>
      </w:r>
      <w:r w:rsidR="000A3A02" w:rsidRPr="008D01FA">
        <w:rPr>
          <w:rFonts w:ascii="Arial" w:hAnsi="Arial" w:cs="Arial"/>
        </w:rPr>
        <w:t>cantităţi</w:t>
      </w:r>
      <w:r w:rsidRPr="008D01FA">
        <w:rPr>
          <w:rFonts w:ascii="Arial" w:hAnsi="Arial" w:cs="Arial"/>
        </w:rPr>
        <w:t xml:space="preserve"> de gaze naturale, în ciclul de </w:t>
      </w:r>
      <w:r w:rsidR="00156F3F" w:rsidRPr="008D01FA">
        <w:rPr>
          <w:rFonts w:ascii="Arial" w:hAnsi="Arial" w:cs="Arial"/>
        </w:rPr>
        <w:t>extracţie</w:t>
      </w:r>
      <w:r w:rsidRPr="008D01FA">
        <w:rPr>
          <w:rFonts w:ascii="Arial" w:hAnsi="Arial" w:cs="Arial"/>
        </w:rPr>
        <w:t xml:space="preserve">; </w:t>
      </w:r>
    </w:p>
    <w:p w14:paraId="35252AFB" w14:textId="77777777" w:rsidR="00C71191" w:rsidRPr="008D01FA" w:rsidRDefault="00C71191" w:rsidP="00C71191">
      <w:pPr>
        <w:pStyle w:val="PlainText"/>
        <w:ind w:firstLine="720"/>
        <w:jc w:val="both"/>
        <w:rPr>
          <w:rFonts w:ascii="Arial" w:hAnsi="Arial" w:cs="Arial"/>
        </w:rPr>
      </w:pPr>
      <w:r w:rsidRPr="008D01FA">
        <w:rPr>
          <w:rFonts w:ascii="Arial" w:hAnsi="Arial" w:cs="Arial"/>
          <w:i/>
        </w:rPr>
        <w:t xml:space="preserve">Înmagazinare </w:t>
      </w:r>
      <w:r w:rsidR="000A3A02" w:rsidRPr="008D01FA">
        <w:rPr>
          <w:rFonts w:ascii="Arial" w:hAnsi="Arial" w:cs="Arial"/>
          <w:i/>
        </w:rPr>
        <w:t>subterană</w:t>
      </w:r>
      <w:r w:rsidRPr="008D01FA">
        <w:rPr>
          <w:rFonts w:ascii="Arial" w:hAnsi="Arial" w:cs="Arial"/>
          <w:i/>
        </w:rPr>
        <w:t xml:space="preserve"> a gazelor naturale</w:t>
      </w:r>
      <w:r w:rsidR="00DF7287" w:rsidRPr="008D01FA">
        <w:rPr>
          <w:rFonts w:ascii="Arial" w:hAnsi="Arial" w:cs="Arial"/>
        </w:rPr>
        <w:t xml:space="preserve"> – ansamblul de activităţ</w:t>
      </w:r>
      <w:r w:rsidRPr="008D01FA">
        <w:rPr>
          <w:rFonts w:ascii="Arial" w:hAnsi="Arial" w:cs="Arial"/>
        </w:rPr>
        <w:t>i care const</w:t>
      </w:r>
      <w:r w:rsidR="00DF7287" w:rsidRPr="008D01FA">
        <w:rPr>
          <w:rFonts w:ascii="Arial" w:hAnsi="Arial" w:cs="Arial"/>
        </w:rPr>
        <w:t>ă în rezervarea capacităţ</w:t>
      </w:r>
      <w:r w:rsidRPr="008D01FA">
        <w:rPr>
          <w:rFonts w:ascii="Arial" w:hAnsi="Arial" w:cs="Arial"/>
        </w:rPr>
        <w:t xml:space="preserve">ii de depozitare </w:t>
      </w:r>
      <w:r w:rsidR="000A3A02" w:rsidRPr="008D01FA">
        <w:rPr>
          <w:rFonts w:ascii="Arial" w:hAnsi="Arial" w:cs="Arial"/>
        </w:rPr>
        <w:t>subterană</w:t>
      </w:r>
      <w:r w:rsidRPr="008D01FA">
        <w:rPr>
          <w:rFonts w:ascii="Arial" w:hAnsi="Arial" w:cs="Arial"/>
        </w:rPr>
        <w:t xml:space="preserve"> a gazelor naturale, precum </w:t>
      </w:r>
      <w:r w:rsidR="00156F3F" w:rsidRPr="008D01FA">
        <w:rPr>
          <w:rFonts w:ascii="Arial" w:hAnsi="Arial" w:cs="Arial"/>
        </w:rPr>
        <w:t>şi</w:t>
      </w:r>
      <w:r w:rsidR="00DF7287" w:rsidRPr="008D01FA">
        <w:rPr>
          <w:rFonts w:ascii="Arial" w:hAnsi="Arial" w:cs="Arial"/>
        </w:rPr>
        <w:t xml:space="preserve"> în injecţia/ extracţ</w:t>
      </w:r>
      <w:r w:rsidRPr="008D01FA">
        <w:rPr>
          <w:rFonts w:ascii="Arial" w:hAnsi="Arial" w:cs="Arial"/>
        </w:rPr>
        <w:t xml:space="preserve">ia unor </w:t>
      </w:r>
      <w:r w:rsidR="000A3A02" w:rsidRPr="008D01FA">
        <w:rPr>
          <w:rFonts w:ascii="Arial" w:hAnsi="Arial" w:cs="Arial"/>
        </w:rPr>
        <w:t>cantităţi</w:t>
      </w:r>
      <w:r w:rsidRPr="008D01FA">
        <w:rPr>
          <w:rFonts w:ascii="Arial" w:hAnsi="Arial" w:cs="Arial"/>
        </w:rPr>
        <w:t xml:space="preserve"> de gaze naturale în/din depozitele subterane, utili</w:t>
      </w:r>
      <w:r w:rsidR="00DF7287" w:rsidRPr="008D01FA">
        <w:rPr>
          <w:rFonts w:ascii="Arial" w:hAnsi="Arial" w:cs="Arial"/>
        </w:rPr>
        <w:t>zând infrastructura de suprafaţă</w:t>
      </w:r>
      <w:r w:rsidRPr="008D01FA">
        <w:rPr>
          <w:rFonts w:ascii="Arial" w:hAnsi="Arial" w:cs="Arial"/>
        </w:rPr>
        <w:t xml:space="preserve"> </w:t>
      </w:r>
      <w:r w:rsidR="00156F3F" w:rsidRPr="008D01FA">
        <w:rPr>
          <w:rFonts w:ascii="Arial" w:hAnsi="Arial" w:cs="Arial"/>
        </w:rPr>
        <w:t>şi</w:t>
      </w:r>
      <w:r w:rsidRPr="008D01FA">
        <w:rPr>
          <w:rFonts w:ascii="Arial" w:hAnsi="Arial" w:cs="Arial"/>
        </w:rPr>
        <w:t xml:space="preserve"> </w:t>
      </w:r>
      <w:r w:rsidR="000A3A02" w:rsidRPr="008D01FA">
        <w:rPr>
          <w:rFonts w:ascii="Arial" w:hAnsi="Arial" w:cs="Arial"/>
        </w:rPr>
        <w:t>subterană</w:t>
      </w:r>
      <w:r w:rsidRPr="008D01FA">
        <w:rPr>
          <w:rFonts w:ascii="Arial" w:hAnsi="Arial" w:cs="Arial"/>
        </w:rPr>
        <w:t xml:space="preserve"> aferent</w:t>
      </w:r>
      <w:r w:rsidR="00DF7287" w:rsidRPr="008D01FA">
        <w:rPr>
          <w:rFonts w:ascii="Arial" w:hAnsi="Arial" w:cs="Arial"/>
        </w:rPr>
        <w:t>ă</w:t>
      </w:r>
      <w:r w:rsidRPr="008D01FA">
        <w:rPr>
          <w:rFonts w:ascii="Arial" w:hAnsi="Arial" w:cs="Arial"/>
        </w:rPr>
        <w:t>;</w:t>
      </w:r>
    </w:p>
    <w:p w14:paraId="6DEEBC18" w14:textId="77777777" w:rsidR="00C71191" w:rsidRPr="008D01FA" w:rsidRDefault="00DF7287" w:rsidP="00C71191">
      <w:pPr>
        <w:pStyle w:val="PlainText"/>
        <w:ind w:firstLine="720"/>
        <w:jc w:val="both"/>
        <w:rPr>
          <w:rFonts w:ascii="Arial" w:hAnsi="Arial" w:cs="Arial"/>
        </w:rPr>
      </w:pPr>
      <w:r w:rsidRPr="008D01FA">
        <w:rPr>
          <w:rFonts w:ascii="Arial" w:hAnsi="Arial" w:cs="Arial"/>
          <w:i/>
        </w:rPr>
        <w:t>Modificare de circumstanţ</w:t>
      </w:r>
      <w:r w:rsidR="00C71191" w:rsidRPr="008D01FA">
        <w:rPr>
          <w:rFonts w:ascii="Arial" w:hAnsi="Arial" w:cs="Arial"/>
          <w:i/>
        </w:rPr>
        <w:t>e</w:t>
      </w:r>
      <w:r w:rsidR="00C71191" w:rsidRPr="008D01FA">
        <w:rPr>
          <w:rFonts w:ascii="Arial" w:hAnsi="Arial" w:cs="Arial"/>
        </w:rPr>
        <w:t xml:space="preserve"> - schimbarea </w:t>
      </w:r>
      <w:r w:rsidR="000A3A02" w:rsidRPr="008D01FA">
        <w:rPr>
          <w:rFonts w:ascii="Arial" w:hAnsi="Arial" w:cs="Arial"/>
        </w:rPr>
        <w:t>condiţi</w:t>
      </w:r>
      <w:r w:rsidR="00C71191" w:rsidRPr="008D01FA">
        <w:rPr>
          <w:rFonts w:ascii="Arial" w:hAnsi="Arial" w:cs="Arial"/>
        </w:rPr>
        <w:t>ilor tehnice, comerciale, economico</w:t>
      </w:r>
      <w:r w:rsidRPr="008D01FA">
        <w:rPr>
          <w:rFonts w:ascii="Arial" w:hAnsi="Arial" w:cs="Arial"/>
        </w:rPr>
        <w:t>-</w:t>
      </w:r>
      <w:r w:rsidR="00C71191" w:rsidRPr="008D01FA">
        <w:rPr>
          <w:rFonts w:ascii="Arial" w:hAnsi="Arial" w:cs="Arial"/>
        </w:rPr>
        <w:t xml:space="preserve">financiare </w:t>
      </w:r>
      <w:r w:rsidR="00156F3F" w:rsidRPr="008D01FA">
        <w:rPr>
          <w:rFonts w:ascii="Arial" w:hAnsi="Arial" w:cs="Arial"/>
        </w:rPr>
        <w:t>şi</w:t>
      </w:r>
      <w:r w:rsidR="00C71191" w:rsidRPr="008D01FA">
        <w:rPr>
          <w:rFonts w:ascii="Arial" w:hAnsi="Arial" w:cs="Arial"/>
        </w:rPr>
        <w:t xml:space="preserve"> legale care au fo</w:t>
      </w:r>
      <w:r w:rsidRPr="008D01FA">
        <w:rPr>
          <w:rFonts w:ascii="Arial" w:hAnsi="Arial" w:cs="Arial"/>
        </w:rPr>
        <w:t>st avute în vedere la data semnă</w:t>
      </w:r>
      <w:r w:rsidR="00C71191" w:rsidRPr="008D01FA">
        <w:rPr>
          <w:rFonts w:ascii="Arial" w:hAnsi="Arial" w:cs="Arial"/>
        </w:rPr>
        <w:t xml:space="preserve">rii contractului; </w:t>
      </w:r>
    </w:p>
    <w:p w14:paraId="7AB2C78C" w14:textId="0F35E449" w:rsidR="00C71191" w:rsidRPr="008D01FA" w:rsidRDefault="00C71191" w:rsidP="00C71191">
      <w:pPr>
        <w:pStyle w:val="PlainText"/>
        <w:ind w:firstLine="720"/>
        <w:jc w:val="both"/>
        <w:rPr>
          <w:rFonts w:ascii="Arial" w:hAnsi="Arial" w:cs="Arial"/>
        </w:rPr>
      </w:pPr>
      <w:r w:rsidRPr="008D01FA">
        <w:rPr>
          <w:rFonts w:ascii="Arial" w:hAnsi="Arial" w:cs="Arial"/>
          <w:i/>
        </w:rPr>
        <w:t>Operator DÎSGN</w:t>
      </w:r>
      <w:r w:rsidRPr="008D01FA">
        <w:rPr>
          <w:rFonts w:ascii="Arial" w:hAnsi="Arial" w:cs="Arial"/>
        </w:rPr>
        <w:t xml:space="preserve"> – pers</w:t>
      </w:r>
      <w:r w:rsidR="00DF7287" w:rsidRPr="008D01FA">
        <w:rPr>
          <w:rFonts w:ascii="Arial" w:hAnsi="Arial" w:cs="Arial"/>
        </w:rPr>
        <w:t>oana juridica, titular</w:t>
      </w:r>
      <w:r w:rsidR="00873552">
        <w:rPr>
          <w:rFonts w:ascii="Arial" w:hAnsi="Arial" w:cs="Arial"/>
        </w:rPr>
        <w:t>ă</w:t>
      </w:r>
      <w:r w:rsidR="00DF7287" w:rsidRPr="008D01FA">
        <w:rPr>
          <w:rFonts w:ascii="Arial" w:hAnsi="Arial" w:cs="Arial"/>
        </w:rPr>
        <w:t xml:space="preserve"> a licenţ</w:t>
      </w:r>
      <w:r w:rsidRPr="008D01FA">
        <w:rPr>
          <w:rFonts w:ascii="Arial" w:hAnsi="Arial" w:cs="Arial"/>
        </w:rPr>
        <w:t xml:space="preserve">ei de înmagazinare; </w:t>
      </w:r>
    </w:p>
    <w:p w14:paraId="379E362D" w14:textId="21838E1A" w:rsidR="00C71191" w:rsidRPr="008D01FA" w:rsidRDefault="00C71191" w:rsidP="00C71191">
      <w:pPr>
        <w:pStyle w:val="PlainText"/>
        <w:ind w:firstLine="720"/>
        <w:jc w:val="both"/>
        <w:rPr>
          <w:rFonts w:ascii="Arial" w:hAnsi="Arial" w:cs="Arial"/>
          <w:i/>
        </w:rPr>
      </w:pPr>
      <w:r w:rsidRPr="008D01FA">
        <w:rPr>
          <w:rFonts w:ascii="Arial" w:hAnsi="Arial" w:cs="Arial"/>
          <w:i/>
        </w:rPr>
        <w:t>Punct de predare/preluare comercial</w:t>
      </w:r>
      <w:r w:rsidR="00873552">
        <w:rPr>
          <w:rFonts w:ascii="Arial" w:hAnsi="Arial" w:cs="Arial"/>
          <w:i/>
        </w:rPr>
        <w:t>ă</w:t>
      </w:r>
      <w:r w:rsidRPr="008D01FA">
        <w:rPr>
          <w:rFonts w:ascii="Arial" w:hAnsi="Arial" w:cs="Arial"/>
          <w:i/>
        </w:rPr>
        <w:t xml:space="preserve"> a gazelor naturale : </w:t>
      </w:r>
    </w:p>
    <w:p w14:paraId="4B9140FA" w14:textId="1DAB2645" w:rsidR="00C71191" w:rsidRPr="008D01FA" w:rsidRDefault="00C71191" w:rsidP="00C71191">
      <w:pPr>
        <w:pStyle w:val="PlainText"/>
        <w:ind w:firstLine="720"/>
        <w:jc w:val="both"/>
        <w:rPr>
          <w:rFonts w:ascii="Arial" w:hAnsi="Arial" w:cs="Arial"/>
        </w:rPr>
      </w:pPr>
      <w:r w:rsidRPr="008D01FA">
        <w:rPr>
          <w:rFonts w:ascii="Arial" w:hAnsi="Arial" w:cs="Arial"/>
        </w:rPr>
        <w:t xml:space="preserve">a) în ciclul de </w:t>
      </w:r>
      <w:r w:rsidR="00156F3F" w:rsidRPr="008D01FA">
        <w:rPr>
          <w:rFonts w:ascii="Arial" w:hAnsi="Arial" w:cs="Arial"/>
        </w:rPr>
        <w:t>injecţie</w:t>
      </w:r>
      <w:r w:rsidR="001A2EE2" w:rsidRPr="008D01FA">
        <w:rPr>
          <w:rFonts w:ascii="Arial" w:hAnsi="Arial" w:cs="Arial"/>
        </w:rPr>
        <w:t xml:space="preserve"> – ansamblul instalaţ</w:t>
      </w:r>
      <w:r w:rsidRPr="008D01FA">
        <w:rPr>
          <w:rFonts w:ascii="Arial" w:hAnsi="Arial" w:cs="Arial"/>
        </w:rPr>
        <w:t>iilor care asigur</w:t>
      </w:r>
      <w:r w:rsidR="001A2EE2" w:rsidRPr="008D01FA">
        <w:rPr>
          <w:rFonts w:ascii="Arial" w:hAnsi="Arial" w:cs="Arial"/>
        </w:rPr>
        <w:t>ă mă</w:t>
      </w:r>
      <w:r w:rsidRPr="008D01FA">
        <w:rPr>
          <w:rFonts w:ascii="Arial" w:hAnsi="Arial" w:cs="Arial"/>
        </w:rPr>
        <w:t>surarea gazelor naturale, din punctul în care gazele n</w:t>
      </w:r>
      <w:r w:rsidR="001A2EE2" w:rsidRPr="008D01FA">
        <w:rPr>
          <w:rFonts w:ascii="Arial" w:hAnsi="Arial" w:cs="Arial"/>
        </w:rPr>
        <w:t>aturale trec din SNT în instalaţ</w:t>
      </w:r>
      <w:r w:rsidRPr="008D01FA">
        <w:rPr>
          <w:rFonts w:ascii="Arial" w:hAnsi="Arial" w:cs="Arial"/>
        </w:rPr>
        <w:t xml:space="preserve">iile </w:t>
      </w:r>
      <w:r w:rsidR="0085224F">
        <w:rPr>
          <w:rFonts w:ascii="Arial" w:hAnsi="Arial" w:cs="Arial"/>
        </w:rPr>
        <w:t>Prestator</w:t>
      </w:r>
      <w:r w:rsidRPr="008D01FA">
        <w:rPr>
          <w:rFonts w:ascii="Arial" w:hAnsi="Arial" w:cs="Arial"/>
        </w:rPr>
        <w:t>ului în vederea depozit</w:t>
      </w:r>
      <w:r w:rsidR="001A2EE2" w:rsidRPr="008D01FA">
        <w:rPr>
          <w:rFonts w:ascii="Arial" w:hAnsi="Arial" w:cs="Arial"/>
        </w:rPr>
        <w:t>ă</w:t>
      </w:r>
      <w:r w:rsidRPr="008D01FA">
        <w:rPr>
          <w:rFonts w:ascii="Arial" w:hAnsi="Arial" w:cs="Arial"/>
        </w:rPr>
        <w:t xml:space="preserve">rii subterane; </w:t>
      </w:r>
    </w:p>
    <w:p w14:paraId="1E768E7D" w14:textId="60E0A1D8" w:rsidR="00C71191" w:rsidRPr="008D01FA" w:rsidRDefault="00C71191" w:rsidP="00C71191">
      <w:pPr>
        <w:pStyle w:val="PlainText"/>
        <w:ind w:firstLine="720"/>
        <w:jc w:val="both"/>
        <w:rPr>
          <w:rFonts w:ascii="Arial" w:hAnsi="Arial" w:cs="Arial"/>
        </w:rPr>
      </w:pPr>
      <w:r w:rsidRPr="008D01FA">
        <w:rPr>
          <w:rFonts w:ascii="Arial" w:hAnsi="Arial" w:cs="Arial"/>
        </w:rPr>
        <w:t xml:space="preserve">b) în ciclul de </w:t>
      </w:r>
      <w:r w:rsidR="00156F3F" w:rsidRPr="008D01FA">
        <w:rPr>
          <w:rFonts w:ascii="Arial" w:hAnsi="Arial" w:cs="Arial"/>
        </w:rPr>
        <w:t>extracţie</w:t>
      </w:r>
      <w:r w:rsidRPr="008D01FA">
        <w:rPr>
          <w:rFonts w:ascii="Arial" w:hAnsi="Arial" w:cs="Arial"/>
        </w:rPr>
        <w:t xml:space="preserve"> -</w:t>
      </w:r>
      <w:r w:rsidR="001A2EE2" w:rsidRPr="008D01FA">
        <w:rPr>
          <w:rFonts w:ascii="Arial" w:hAnsi="Arial" w:cs="Arial"/>
        </w:rPr>
        <w:t xml:space="preserve"> ansamblul instalaţ</w:t>
      </w:r>
      <w:r w:rsidRPr="008D01FA">
        <w:rPr>
          <w:rFonts w:ascii="Arial" w:hAnsi="Arial" w:cs="Arial"/>
        </w:rPr>
        <w:t>iilor care asigur</w:t>
      </w:r>
      <w:r w:rsidR="001A2EE2" w:rsidRPr="008D01FA">
        <w:rPr>
          <w:rFonts w:ascii="Arial" w:hAnsi="Arial" w:cs="Arial"/>
        </w:rPr>
        <w:t>ă mă</w:t>
      </w:r>
      <w:r w:rsidRPr="008D01FA">
        <w:rPr>
          <w:rFonts w:ascii="Arial" w:hAnsi="Arial" w:cs="Arial"/>
        </w:rPr>
        <w:t>surarea gazelor naturale, din punctul în care g</w:t>
      </w:r>
      <w:r w:rsidR="001A2EE2" w:rsidRPr="008D01FA">
        <w:rPr>
          <w:rFonts w:ascii="Arial" w:hAnsi="Arial" w:cs="Arial"/>
        </w:rPr>
        <w:t>azele naturale trec din instalaţ</w:t>
      </w:r>
      <w:r w:rsidRPr="008D01FA">
        <w:rPr>
          <w:rFonts w:ascii="Arial" w:hAnsi="Arial" w:cs="Arial"/>
        </w:rPr>
        <w:t xml:space="preserve">iile </w:t>
      </w:r>
      <w:r w:rsidR="0085224F">
        <w:rPr>
          <w:rFonts w:ascii="Arial" w:hAnsi="Arial" w:cs="Arial"/>
        </w:rPr>
        <w:t>Prestator</w:t>
      </w:r>
      <w:r w:rsidRPr="008D01FA">
        <w:rPr>
          <w:rFonts w:ascii="Arial" w:hAnsi="Arial" w:cs="Arial"/>
        </w:rPr>
        <w:t>ului în SNT</w:t>
      </w:r>
      <w:r w:rsidR="00EC00B5">
        <w:rPr>
          <w:rFonts w:ascii="Arial" w:hAnsi="Arial" w:cs="Arial"/>
        </w:rPr>
        <w:t>,</w:t>
      </w:r>
      <w:r w:rsidRPr="008D01FA">
        <w:rPr>
          <w:rFonts w:ascii="Arial" w:hAnsi="Arial" w:cs="Arial"/>
        </w:rPr>
        <w:t xml:space="preserve"> în vederea transportului </w:t>
      </w:r>
      <w:r w:rsidR="00156F3F" w:rsidRPr="008D01FA">
        <w:rPr>
          <w:rFonts w:ascii="Arial" w:hAnsi="Arial" w:cs="Arial"/>
        </w:rPr>
        <w:t>şi</w:t>
      </w:r>
      <w:r w:rsidRPr="008D01FA">
        <w:rPr>
          <w:rFonts w:ascii="Arial" w:hAnsi="Arial" w:cs="Arial"/>
        </w:rPr>
        <w:t xml:space="preserve"> </w:t>
      </w:r>
      <w:r w:rsidR="000A3A02" w:rsidRPr="008D01FA">
        <w:rPr>
          <w:rFonts w:ascii="Arial" w:hAnsi="Arial" w:cs="Arial"/>
        </w:rPr>
        <w:t>livrări</w:t>
      </w:r>
      <w:r w:rsidRPr="008D01FA">
        <w:rPr>
          <w:rFonts w:ascii="Arial" w:hAnsi="Arial" w:cs="Arial"/>
        </w:rPr>
        <w:t>i c</w:t>
      </w:r>
      <w:r w:rsidR="001A2EE2" w:rsidRPr="008D01FA">
        <w:rPr>
          <w:rFonts w:ascii="Arial" w:hAnsi="Arial" w:cs="Arial"/>
        </w:rPr>
        <w:t>ă</w:t>
      </w:r>
      <w:r w:rsidRPr="008D01FA">
        <w:rPr>
          <w:rFonts w:ascii="Arial" w:hAnsi="Arial" w:cs="Arial"/>
        </w:rPr>
        <w:t xml:space="preserve">tre </w:t>
      </w:r>
      <w:r w:rsidR="00EC00B5">
        <w:rPr>
          <w:rFonts w:ascii="Arial" w:hAnsi="Arial" w:cs="Arial"/>
        </w:rPr>
        <w:t>B</w:t>
      </w:r>
      <w:r w:rsidRPr="008D01FA">
        <w:rPr>
          <w:rFonts w:ascii="Arial" w:hAnsi="Arial" w:cs="Arial"/>
        </w:rPr>
        <w:t xml:space="preserve">eneficiar; </w:t>
      </w:r>
    </w:p>
    <w:p w14:paraId="454518D1" w14:textId="77777777" w:rsidR="00C71191" w:rsidRPr="008D01FA" w:rsidRDefault="00C71191" w:rsidP="00C71191">
      <w:pPr>
        <w:pStyle w:val="PlainText"/>
        <w:ind w:firstLine="720"/>
        <w:jc w:val="both"/>
        <w:rPr>
          <w:rFonts w:ascii="Arial" w:hAnsi="Arial" w:cs="Arial"/>
        </w:rPr>
      </w:pPr>
      <w:r w:rsidRPr="008D01FA">
        <w:rPr>
          <w:rFonts w:ascii="Arial" w:hAnsi="Arial" w:cs="Arial"/>
          <w:i/>
        </w:rPr>
        <w:t>Stoc activ de gaze naturale</w:t>
      </w:r>
      <w:r w:rsidRPr="008D01FA">
        <w:rPr>
          <w:rFonts w:ascii="Arial" w:hAnsi="Arial" w:cs="Arial"/>
        </w:rPr>
        <w:t xml:space="preserve"> – cantitatea de gaze naturale existent</w:t>
      </w:r>
      <w:r w:rsidR="006B4543" w:rsidRPr="008D01FA">
        <w:rPr>
          <w:rFonts w:ascii="Arial" w:hAnsi="Arial" w:cs="Arial"/>
        </w:rPr>
        <w:t>ă</w:t>
      </w:r>
      <w:r w:rsidRPr="008D01FA">
        <w:rPr>
          <w:rFonts w:ascii="Arial" w:hAnsi="Arial" w:cs="Arial"/>
        </w:rPr>
        <w:t xml:space="preserve"> într-un depozit de înmagazinare </w:t>
      </w:r>
      <w:r w:rsidR="000A3A02" w:rsidRPr="008D01FA">
        <w:rPr>
          <w:rFonts w:ascii="Arial" w:hAnsi="Arial" w:cs="Arial"/>
        </w:rPr>
        <w:t>subterană</w:t>
      </w:r>
      <w:r w:rsidRPr="008D01FA">
        <w:rPr>
          <w:rFonts w:ascii="Arial" w:hAnsi="Arial" w:cs="Arial"/>
        </w:rPr>
        <w:t xml:space="preserve"> la un moment dat, recuperabil</w:t>
      </w:r>
      <w:r w:rsidR="00945955" w:rsidRPr="008D01FA">
        <w:rPr>
          <w:rFonts w:ascii="Arial" w:hAnsi="Arial" w:cs="Arial"/>
        </w:rPr>
        <w:t>ă</w:t>
      </w:r>
      <w:r w:rsidRPr="008D01FA">
        <w:rPr>
          <w:rFonts w:ascii="Arial" w:hAnsi="Arial" w:cs="Arial"/>
        </w:rPr>
        <w:t xml:space="preserve"> tehnic </w:t>
      </w:r>
      <w:r w:rsidR="00156F3F" w:rsidRPr="008D01FA">
        <w:rPr>
          <w:rFonts w:ascii="Arial" w:hAnsi="Arial" w:cs="Arial"/>
        </w:rPr>
        <w:t>şi</w:t>
      </w:r>
      <w:r w:rsidRPr="008D01FA">
        <w:rPr>
          <w:rFonts w:ascii="Arial" w:hAnsi="Arial" w:cs="Arial"/>
        </w:rPr>
        <w:t xml:space="preserve"> economic. </w:t>
      </w:r>
    </w:p>
    <w:p w14:paraId="06D5E7BD" w14:textId="39BAAAB9" w:rsidR="00C71191" w:rsidRPr="008D01FA" w:rsidRDefault="00C71191" w:rsidP="00C71191">
      <w:pPr>
        <w:pStyle w:val="PlainText"/>
        <w:ind w:firstLine="720"/>
        <w:jc w:val="both"/>
        <w:rPr>
          <w:rFonts w:ascii="Arial" w:hAnsi="Arial" w:cs="Arial"/>
        </w:rPr>
      </w:pPr>
      <w:r w:rsidRPr="008D01FA">
        <w:rPr>
          <w:rFonts w:ascii="Arial" w:hAnsi="Arial" w:cs="Arial"/>
          <w:i/>
        </w:rPr>
        <w:t xml:space="preserve">Tarife pentru serviciile de înmagazinare </w:t>
      </w:r>
      <w:r w:rsidR="000A3A02" w:rsidRPr="008D01FA">
        <w:rPr>
          <w:rFonts w:ascii="Arial" w:hAnsi="Arial" w:cs="Arial"/>
          <w:i/>
        </w:rPr>
        <w:t>subterană</w:t>
      </w:r>
      <w:r w:rsidRPr="008D01FA">
        <w:rPr>
          <w:rFonts w:ascii="Arial" w:hAnsi="Arial" w:cs="Arial"/>
        </w:rPr>
        <w:t xml:space="preserve"> – tarife aferente ansamblului de </w:t>
      </w:r>
      <w:r w:rsidR="00945955" w:rsidRPr="008D01FA">
        <w:rPr>
          <w:rFonts w:ascii="Arial" w:hAnsi="Arial" w:cs="Arial"/>
        </w:rPr>
        <w:t>activităţi</w:t>
      </w:r>
      <w:r w:rsidRPr="008D01FA">
        <w:rPr>
          <w:rFonts w:ascii="Arial" w:hAnsi="Arial" w:cs="Arial"/>
        </w:rPr>
        <w:t xml:space="preserve"> </w:t>
      </w:r>
      <w:r w:rsidR="00156F3F" w:rsidRPr="008D01FA">
        <w:rPr>
          <w:rFonts w:ascii="Arial" w:hAnsi="Arial" w:cs="Arial"/>
        </w:rPr>
        <w:t>şi</w:t>
      </w:r>
      <w:r w:rsidR="00945955" w:rsidRPr="008D01FA">
        <w:rPr>
          <w:rFonts w:ascii="Arial" w:hAnsi="Arial" w:cs="Arial"/>
        </w:rPr>
        <w:t xml:space="preserve"> operaţii desfăş</w:t>
      </w:r>
      <w:r w:rsidRPr="008D01FA">
        <w:rPr>
          <w:rFonts w:ascii="Arial" w:hAnsi="Arial" w:cs="Arial"/>
        </w:rPr>
        <w:t>urate</w:t>
      </w:r>
      <w:r w:rsidR="00945955" w:rsidRPr="008D01FA">
        <w:rPr>
          <w:rFonts w:ascii="Arial" w:hAnsi="Arial" w:cs="Arial"/>
        </w:rPr>
        <w:t xml:space="preserve"> de </w:t>
      </w:r>
      <w:r w:rsidR="0085224F">
        <w:rPr>
          <w:rFonts w:ascii="Arial" w:hAnsi="Arial" w:cs="Arial"/>
        </w:rPr>
        <w:t>Prestator</w:t>
      </w:r>
      <w:r w:rsidR="00945955" w:rsidRPr="008D01FA">
        <w:rPr>
          <w:rFonts w:ascii="Arial" w:hAnsi="Arial" w:cs="Arial"/>
        </w:rPr>
        <w:t xml:space="preserve"> pentru sau în legă</w:t>
      </w:r>
      <w:r w:rsidRPr="008D01FA">
        <w:rPr>
          <w:rFonts w:ascii="Arial" w:hAnsi="Arial" w:cs="Arial"/>
        </w:rPr>
        <w:t>tur</w:t>
      </w:r>
      <w:r w:rsidR="00945955" w:rsidRPr="008D01FA">
        <w:rPr>
          <w:rFonts w:ascii="Arial" w:hAnsi="Arial" w:cs="Arial"/>
        </w:rPr>
        <w:t>ă</w:t>
      </w:r>
      <w:r w:rsidRPr="008D01FA">
        <w:rPr>
          <w:rFonts w:ascii="Arial" w:hAnsi="Arial" w:cs="Arial"/>
        </w:rPr>
        <w:t xml:space="preserve"> cu rezervarea capacit</w:t>
      </w:r>
      <w:r w:rsidR="00945955" w:rsidRPr="008D01FA">
        <w:rPr>
          <w:rFonts w:ascii="Arial" w:hAnsi="Arial" w:cs="Arial"/>
        </w:rPr>
        <w:t>ăţii</w:t>
      </w:r>
      <w:r w:rsidRPr="008D01FA">
        <w:rPr>
          <w:rFonts w:ascii="Arial" w:hAnsi="Arial" w:cs="Arial"/>
        </w:rPr>
        <w:t xml:space="preserve"> de înmagazinare în depozitele subterane </w:t>
      </w:r>
      <w:r w:rsidR="00156F3F" w:rsidRPr="008D01FA">
        <w:rPr>
          <w:rFonts w:ascii="Arial" w:hAnsi="Arial" w:cs="Arial"/>
        </w:rPr>
        <w:t>şi</w:t>
      </w:r>
      <w:r w:rsidR="00945955" w:rsidRPr="008D01FA">
        <w:rPr>
          <w:rFonts w:ascii="Arial" w:hAnsi="Arial" w:cs="Arial"/>
        </w:rPr>
        <w:t xml:space="preserve"> pentru injecţ</w:t>
      </w:r>
      <w:r w:rsidRPr="008D01FA">
        <w:rPr>
          <w:rFonts w:ascii="Arial" w:hAnsi="Arial" w:cs="Arial"/>
        </w:rPr>
        <w:t xml:space="preserve">ia </w:t>
      </w:r>
      <w:r w:rsidR="00156F3F" w:rsidRPr="008D01FA">
        <w:rPr>
          <w:rFonts w:ascii="Arial" w:hAnsi="Arial" w:cs="Arial"/>
        </w:rPr>
        <w:t>şi</w:t>
      </w:r>
      <w:r w:rsidR="00945955" w:rsidRPr="008D01FA">
        <w:rPr>
          <w:rFonts w:ascii="Arial" w:hAnsi="Arial" w:cs="Arial"/>
        </w:rPr>
        <w:t xml:space="preserve"> extracţ</w:t>
      </w:r>
      <w:r w:rsidRPr="008D01FA">
        <w:rPr>
          <w:rFonts w:ascii="Arial" w:hAnsi="Arial" w:cs="Arial"/>
        </w:rPr>
        <w:t xml:space="preserve">ia în </w:t>
      </w:r>
      <w:r w:rsidR="00156F3F" w:rsidRPr="008D01FA">
        <w:rPr>
          <w:rFonts w:ascii="Arial" w:hAnsi="Arial" w:cs="Arial"/>
        </w:rPr>
        <w:t>şi</w:t>
      </w:r>
      <w:r w:rsidRPr="008D01FA">
        <w:rPr>
          <w:rFonts w:ascii="Arial" w:hAnsi="Arial" w:cs="Arial"/>
        </w:rPr>
        <w:t xml:space="preserve"> din aceste capacit</w:t>
      </w:r>
      <w:r w:rsidR="00945955" w:rsidRPr="008D01FA">
        <w:rPr>
          <w:rFonts w:ascii="Arial" w:hAnsi="Arial" w:cs="Arial"/>
        </w:rPr>
        <w:t>ăţi</w:t>
      </w:r>
      <w:r w:rsidRPr="008D01FA">
        <w:rPr>
          <w:rFonts w:ascii="Arial" w:hAnsi="Arial" w:cs="Arial"/>
        </w:rPr>
        <w:t xml:space="preserve"> a unor </w:t>
      </w:r>
      <w:r w:rsidR="000A3A02" w:rsidRPr="008D01FA">
        <w:rPr>
          <w:rFonts w:ascii="Arial" w:hAnsi="Arial" w:cs="Arial"/>
        </w:rPr>
        <w:t>cantităţi</w:t>
      </w:r>
      <w:r w:rsidRPr="008D01FA">
        <w:rPr>
          <w:rFonts w:ascii="Arial" w:hAnsi="Arial" w:cs="Arial"/>
        </w:rPr>
        <w:t xml:space="preserve"> de gaze naturale; </w:t>
      </w:r>
    </w:p>
    <w:p w14:paraId="57280105" w14:textId="74FABE32" w:rsidR="00A9277C" w:rsidRPr="008D01FA" w:rsidRDefault="00A9277C" w:rsidP="00C71191">
      <w:pPr>
        <w:pStyle w:val="PlainText"/>
        <w:ind w:firstLine="720"/>
        <w:jc w:val="both"/>
        <w:rPr>
          <w:rFonts w:ascii="Arial" w:hAnsi="Arial" w:cs="Arial"/>
        </w:rPr>
      </w:pPr>
      <w:r w:rsidRPr="008D01FA">
        <w:rPr>
          <w:rFonts w:ascii="Arial" w:hAnsi="Arial" w:cs="Arial"/>
          <w:i/>
        </w:rPr>
        <w:t xml:space="preserve">Nominalizarea / renominalizarea </w:t>
      </w:r>
      <w:r w:rsidRPr="008D01FA">
        <w:rPr>
          <w:rFonts w:ascii="Arial" w:hAnsi="Arial" w:cs="Arial"/>
        </w:rPr>
        <w:t xml:space="preserve">– confirmare a surselor de gaze naturale necesare pentru injecția /extracţia gazelor, </w:t>
      </w:r>
      <w:r w:rsidRPr="008D01FA">
        <w:rPr>
          <w:rFonts w:ascii="Arial" w:hAnsi="Arial" w:cs="Arial"/>
          <w:iCs/>
        </w:rPr>
        <w:t xml:space="preserve">adusă de Beneficiar la cunoştinţa </w:t>
      </w:r>
      <w:r w:rsidR="0085224F">
        <w:rPr>
          <w:rFonts w:ascii="Arial" w:hAnsi="Arial" w:cs="Arial"/>
          <w:iCs/>
        </w:rPr>
        <w:t>Prestator</w:t>
      </w:r>
      <w:r w:rsidRPr="008D01FA">
        <w:rPr>
          <w:rFonts w:ascii="Arial" w:hAnsi="Arial" w:cs="Arial"/>
          <w:iCs/>
        </w:rPr>
        <w:t>ului, în care se precizează cantitatea de gaze naturale, exprimată în MWh, care va face obiectul injecţiei / extracţiei în / din DÎSGN Târgu</w:t>
      </w:r>
      <w:r w:rsidR="00B13040">
        <w:rPr>
          <w:rFonts w:ascii="Arial" w:hAnsi="Arial" w:cs="Arial"/>
          <w:iCs/>
        </w:rPr>
        <w:t xml:space="preserve"> </w:t>
      </w:r>
      <w:r w:rsidRPr="008D01FA">
        <w:rPr>
          <w:rFonts w:ascii="Arial" w:hAnsi="Arial" w:cs="Arial"/>
          <w:iCs/>
        </w:rPr>
        <w:t>-</w:t>
      </w:r>
      <w:r w:rsidR="00B13040">
        <w:rPr>
          <w:rFonts w:ascii="Arial" w:hAnsi="Arial" w:cs="Arial"/>
          <w:iCs/>
        </w:rPr>
        <w:t xml:space="preserve"> </w:t>
      </w:r>
      <w:r w:rsidRPr="008D01FA">
        <w:rPr>
          <w:rFonts w:ascii="Arial" w:hAnsi="Arial" w:cs="Arial"/>
          <w:iCs/>
        </w:rPr>
        <w:t>Mureş pe parcursul unei zile gaziere;</w:t>
      </w:r>
    </w:p>
    <w:p w14:paraId="05BDE6A8" w14:textId="77777777" w:rsidR="00CD6168" w:rsidRDefault="00CD6168" w:rsidP="00CD6168">
      <w:pPr>
        <w:pStyle w:val="PlainText"/>
        <w:rPr>
          <w:rFonts w:ascii="Arial" w:hAnsi="Arial" w:cs="Arial"/>
          <w:b/>
        </w:rPr>
      </w:pPr>
    </w:p>
    <w:p w14:paraId="36D4229C" w14:textId="0BB7A77E" w:rsidR="00E8750C" w:rsidRPr="008D01FA" w:rsidRDefault="00CD6168" w:rsidP="00E8750C">
      <w:pPr>
        <w:pStyle w:val="PlainText"/>
        <w:rPr>
          <w:rFonts w:ascii="Arial" w:hAnsi="Arial" w:cs="Arial"/>
          <w:b/>
        </w:rPr>
      </w:pPr>
      <w:r w:rsidRPr="008D01FA">
        <w:rPr>
          <w:rFonts w:ascii="Arial" w:hAnsi="Arial" w:cs="Arial"/>
        </w:rPr>
        <w:t xml:space="preserve"> </w:t>
      </w:r>
      <w:r w:rsidR="00E8750C" w:rsidRPr="008D01FA">
        <w:rPr>
          <w:rFonts w:ascii="Arial" w:hAnsi="Arial" w:cs="Arial"/>
          <w:b/>
        </w:rPr>
        <w:t>PRESTATOR</w:t>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t xml:space="preserve"> </w:t>
      </w:r>
      <w:r w:rsidR="00E8750C">
        <w:rPr>
          <w:rFonts w:ascii="Arial" w:hAnsi="Arial" w:cs="Arial"/>
          <w:b/>
        </w:rPr>
        <w:t xml:space="preserve">                    </w:t>
      </w:r>
      <w:r w:rsidR="00E8750C" w:rsidRPr="008D01FA">
        <w:rPr>
          <w:rFonts w:ascii="Arial" w:hAnsi="Arial" w:cs="Arial"/>
          <w:b/>
        </w:rPr>
        <w:t>BENEFICIAR</w:t>
      </w:r>
    </w:p>
    <w:p w14:paraId="03407C2A" w14:textId="09EE6B26" w:rsidR="00E8750C" w:rsidRPr="008D01FA" w:rsidRDefault="00E8750C" w:rsidP="00E8750C">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 xml:space="preserve">                      </w:t>
      </w:r>
    </w:p>
    <w:p w14:paraId="5BE8014B" w14:textId="1A915136" w:rsidR="00E8750C" w:rsidRPr="008D01FA" w:rsidRDefault="00E8750C" w:rsidP="00E8750C">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76EF502B" w14:textId="77777777" w:rsidR="00E8750C" w:rsidRDefault="00E8750C" w:rsidP="00E8750C">
      <w:pPr>
        <w:pStyle w:val="PlainText"/>
        <w:rPr>
          <w:rFonts w:ascii="Arial" w:hAnsi="Arial" w:cs="Arial"/>
          <w:b/>
        </w:rPr>
      </w:pPr>
    </w:p>
    <w:p w14:paraId="44DC1B9D" w14:textId="77777777" w:rsidR="00F90FF4" w:rsidRDefault="00F90FF4" w:rsidP="00CD6168">
      <w:pPr>
        <w:pStyle w:val="PlainText"/>
        <w:jc w:val="both"/>
        <w:rPr>
          <w:rFonts w:ascii="Arial" w:hAnsi="Arial" w:cs="Arial"/>
        </w:rPr>
      </w:pPr>
    </w:p>
    <w:p w14:paraId="116B8CD0" w14:textId="77777777" w:rsidR="00F90FF4" w:rsidRDefault="00F90FF4" w:rsidP="00CD6168">
      <w:pPr>
        <w:pStyle w:val="PlainText"/>
        <w:jc w:val="both"/>
        <w:rPr>
          <w:rFonts w:ascii="Arial" w:hAnsi="Arial" w:cs="Arial"/>
        </w:rPr>
      </w:pPr>
    </w:p>
    <w:p w14:paraId="044A074B" w14:textId="77777777" w:rsidR="00F90FF4" w:rsidRDefault="00F90FF4" w:rsidP="00CD6168">
      <w:pPr>
        <w:pStyle w:val="PlainText"/>
        <w:jc w:val="both"/>
        <w:rPr>
          <w:rFonts w:ascii="Arial" w:hAnsi="Arial" w:cs="Arial"/>
        </w:rPr>
      </w:pPr>
    </w:p>
    <w:p w14:paraId="3D8EC7D9" w14:textId="77777777" w:rsidR="00F90FF4" w:rsidRDefault="00F90FF4" w:rsidP="00CD6168">
      <w:pPr>
        <w:pStyle w:val="PlainText"/>
        <w:jc w:val="both"/>
        <w:rPr>
          <w:rFonts w:ascii="Arial" w:hAnsi="Arial" w:cs="Arial"/>
        </w:rPr>
      </w:pPr>
    </w:p>
    <w:p w14:paraId="6B3F5850" w14:textId="77777777" w:rsidR="00F90FF4" w:rsidRDefault="00F90FF4" w:rsidP="00CD6168">
      <w:pPr>
        <w:pStyle w:val="PlainText"/>
        <w:jc w:val="both"/>
        <w:rPr>
          <w:rFonts w:ascii="Arial" w:hAnsi="Arial" w:cs="Arial"/>
        </w:rPr>
      </w:pPr>
    </w:p>
    <w:p w14:paraId="224DDE59" w14:textId="77777777" w:rsidR="00216C92" w:rsidRDefault="00216C92" w:rsidP="00CD6168">
      <w:pPr>
        <w:pStyle w:val="PlainText"/>
        <w:jc w:val="both"/>
        <w:rPr>
          <w:rFonts w:ascii="Arial" w:hAnsi="Arial" w:cs="Arial"/>
        </w:rPr>
      </w:pPr>
    </w:p>
    <w:p w14:paraId="61FA2799" w14:textId="77777777" w:rsidR="00216C92" w:rsidRDefault="00216C92" w:rsidP="00CD6168">
      <w:pPr>
        <w:pStyle w:val="PlainText"/>
        <w:jc w:val="both"/>
        <w:rPr>
          <w:rFonts w:ascii="Arial" w:hAnsi="Arial" w:cs="Arial"/>
        </w:rPr>
      </w:pPr>
    </w:p>
    <w:p w14:paraId="7ED9685F" w14:textId="77777777" w:rsidR="00216C92" w:rsidRDefault="00216C92" w:rsidP="00CD6168">
      <w:pPr>
        <w:pStyle w:val="PlainText"/>
        <w:jc w:val="both"/>
        <w:rPr>
          <w:rFonts w:ascii="Arial" w:hAnsi="Arial" w:cs="Arial"/>
        </w:rPr>
      </w:pPr>
    </w:p>
    <w:p w14:paraId="3332FDD9" w14:textId="77777777" w:rsidR="00216C92" w:rsidRDefault="00216C92" w:rsidP="00CD6168">
      <w:pPr>
        <w:pStyle w:val="PlainText"/>
        <w:jc w:val="both"/>
        <w:rPr>
          <w:rFonts w:ascii="Arial" w:hAnsi="Arial" w:cs="Arial"/>
        </w:rPr>
      </w:pPr>
    </w:p>
    <w:p w14:paraId="46D22174" w14:textId="77777777" w:rsidR="00F90FF4" w:rsidRDefault="00F90FF4" w:rsidP="00CD6168">
      <w:pPr>
        <w:pStyle w:val="PlainText"/>
        <w:jc w:val="both"/>
        <w:rPr>
          <w:rFonts w:ascii="Arial" w:hAnsi="Arial" w:cs="Arial"/>
        </w:rPr>
      </w:pPr>
    </w:p>
    <w:p w14:paraId="4ED2C0A6" w14:textId="77777777" w:rsidR="00F90FF4" w:rsidRDefault="00F90FF4" w:rsidP="00CD6168">
      <w:pPr>
        <w:pStyle w:val="PlainText"/>
        <w:jc w:val="both"/>
        <w:rPr>
          <w:rFonts w:ascii="Arial" w:hAnsi="Arial" w:cs="Arial"/>
        </w:rPr>
      </w:pPr>
    </w:p>
    <w:p w14:paraId="6B8DB08F" w14:textId="440CF7C8" w:rsidR="00216D29" w:rsidRPr="003575D2" w:rsidRDefault="00216D29" w:rsidP="003575D2">
      <w:pPr>
        <w:pStyle w:val="PlainText"/>
        <w:jc w:val="both"/>
        <w:rPr>
          <w:rFonts w:ascii="Arial" w:hAnsi="Arial" w:cs="Arial"/>
        </w:rPr>
      </w:pPr>
    </w:p>
    <w:p w14:paraId="1B402F71" w14:textId="2BACA90E" w:rsidR="000B65EF" w:rsidRPr="00216D29" w:rsidRDefault="000B65EF" w:rsidP="00DE3F64">
      <w:pPr>
        <w:pStyle w:val="PlainText"/>
        <w:jc w:val="center"/>
        <w:rPr>
          <w:rFonts w:ascii="Arial" w:hAnsi="Arial" w:cs="Arial"/>
        </w:rPr>
      </w:pPr>
      <w:r w:rsidRPr="008D01FA">
        <w:rPr>
          <w:rFonts w:ascii="Arial" w:hAnsi="Arial" w:cs="Arial"/>
          <w:b/>
        </w:rPr>
        <w:t>ANEXA</w:t>
      </w:r>
      <w:r w:rsidR="006662D4" w:rsidRPr="008D01FA">
        <w:rPr>
          <w:rFonts w:ascii="Arial" w:hAnsi="Arial" w:cs="Arial"/>
          <w:b/>
        </w:rPr>
        <w:t xml:space="preserve"> </w:t>
      </w:r>
      <w:r w:rsidRPr="008D01FA">
        <w:rPr>
          <w:rFonts w:ascii="Arial" w:hAnsi="Arial" w:cs="Arial"/>
          <w:b/>
        </w:rPr>
        <w:t>2</w:t>
      </w:r>
    </w:p>
    <w:p w14:paraId="0868C6EA" w14:textId="77777777" w:rsidR="000B65EF" w:rsidRPr="008D01FA" w:rsidRDefault="000B65EF" w:rsidP="000B65EF">
      <w:pPr>
        <w:spacing w:line="276" w:lineRule="auto"/>
        <w:jc w:val="center"/>
        <w:rPr>
          <w:rFonts w:ascii="Arial" w:hAnsi="Arial" w:cs="Arial"/>
          <w:b/>
          <w:sz w:val="20"/>
          <w:szCs w:val="20"/>
        </w:rPr>
      </w:pPr>
      <w:r w:rsidRPr="008D01FA">
        <w:rPr>
          <w:rFonts w:ascii="Arial" w:hAnsi="Arial" w:cs="Arial"/>
          <w:b/>
          <w:sz w:val="20"/>
          <w:szCs w:val="20"/>
        </w:rPr>
        <w:t>LISTA</w:t>
      </w:r>
    </w:p>
    <w:p w14:paraId="36A3AFB6" w14:textId="77777777" w:rsidR="000B65EF" w:rsidRPr="008D01FA" w:rsidRDefault="000B65EF" w:rsidP="000B65EF">
      <w:pPr>
        <w:pStyle w:val="PlainText"/>
        <w:jc w:val="center"/>
        <w:rPr>
          <w:rFonts w:ascii="Arial" w:hAnsi="Arial" w:cs="Arial"/>
        </w:rPr>
      </w:pPr>
      <w:r w:rsidRPr="008D01FA">
        <w:rPr>
          <w:rFonts w:ascii="Arial" w:hAnsi="Arial" w:cs="Arial"/>
        </w:rPr>
        <w:t>cuprinzând abrevierile</w:t>
      </w:r>
    </w:p>
    <w:p w14:paraId="4098B581" w14:textId="77777777" w:rsidR="000B65EF" w:rsidRPr="008D01FA" w:rsidRDefault="000B65EF" w:rsidP="000B65EF">
      <w:pPr>
        <w:pStyle w:val="PlainText"/>
        <w:jc w:val="both"/>
        <w:rPr>
          <w:rFonts w:ascii="Arial" w:hAnsi="Arial" w:cs="Arial"/>
        </w:rPr>
      </w:pPr>
    </w:p>
    <w:p w14:paraId="3D77EE47" w14:textId="77777777" w:rsidR="000B65EF" w:rsidRPr="008D01FA" w:rsidRDefault="000B65EF" w:rsidP="000B65EF">
      <w:pPr>
        <w:pStyle w:val="PlainText"/>
        <w:jc w:val="both"/>
        <w:rPr>
          <w:rFonts w:ascii="Arial" w:hAnsi="Arial" w:cs="Arial"/>
        </w:rPr>
      </w:pPr>
    </w:p>
    <w:p w14:paraId="3CFD0085" w14:textId="77777777" w:rsidR="000B65EF" w:rsidRPr="008D01FA" w:rsidRDefault="000B65EF" w:rsidP="000B65EF">
      <w:pPr>
        <w:pStyle w:val="PlainText"/>
        <w:jc w:val="both"/>
        <w:rPr>
          <w:rFonts w:ascii="Arial" w:hAnsi="Arial" w:cs="Arial"/>
        </w:rPr>
      </w:pPr>
      <w:r w:rsidRPr="008D01FA">
        <w:rPr>
          <w:rFonts w:ascii="Arial" w:hAnsi="Arial" w:cs="Arial"/>
        </w:rPr>
        <w:t xml:space="preserve">ANRE – Autoritatea Naţională de Reglementare în Domeniul Energiei; </w:t>
      </w:r>
    </w:p>
    <w:p w14:paraId="5109C947" w14:textId="77777777" w:rsidR="000B65EF" w:rsidRPr="008D01FA" w:rsidRDefault="000B65EF" w:rsidP="000B65EF">
      <w:pPr>
        <w:pStyle w:val="PlainText"/>
        <w:jc w:val="both"/>
        <w:rPr>
          <w:rFonts w:ascii="Arial" w:hAnsi="Arial" w:cs="Arial"/>
        </w:rPr>
      </w:pPr>
      <w:r w:rsidRPr="008D01FA">
        <w:rPr>
          <w:rFonts w:ascii="Arial" w:hAnsi="Arial" w:cs="Arial"/>
        </w:rPr>
        <w:t>DOPGN – Direcţia Operator Piaţă Gaze Naturale Bucureşti;</w:t>
      </w:r>
    </w:p>
    <w:p w14:paraId="7F7B9642" w14:textId="586C7393" w:rsidR="000B65EF" w:rsidRPr="008D01FA" w:rsidRDefault="000B65EF" w:rsidP="000B65EF">
      <w:pPr>
        <w:pStyle w:val="PlainText"/>
        <w:jc w:val="both"/>
        <w:rPr>
          <w:rFonts w:ascii="Arial" w:hAnsi="Arial" w:cs="Arial"/>
        </w:rPr>
      </w:pPr>
      <w:r w:rsidRPr="008D01FA">
        <w:rPr>
          <w:rFonts w:ascii="Arial" w:hAnsi="Arial" w:cs="Arial"/>
        </w:rPr>
        <w:t xml:space="preserve">DÎSGN – Depozit de înmagazinare subterană a gazelor naturale; </w:t>
      </w:r>
    </w:p>
    <w:p w14:paraId="434070A4" w14:textId="77777777" w:rsidR="006822FB" w:rsidRPr="008D01FA" w:rsidRDefault="006822FB" w:rsidP="000B65EF">
      <w:pPr>
        <w:pStyle w:val="PlainText"/>
        <w:jc w:val="both"/>
        <w:rPr>
          <w:rFonts w:ascii="Arial" w:hAnsi="Arial" w:cs="Arial"/>
        </w:rPr>
      </w:pPr>
      <w:r w:rsidRPr="008D01FA">
        <w:rPr>
          <w:rFonts w:ascii="Arial" w:hAnsi="Arial" w:cs="Arial"/>
        </w:rPr>
        <w:t>OÎ – Operator Înmagazinare;</w:t>
      </w:r>
    </w:p>
    <w:p w14:paraId="1A2E176D" w14:textId="77777777" w:rsidR="006822FB" w:rsidRPr="008D01FA" w:rsidRDefault="000B65EF" w:rsidP="006822FB">
      <w:pPr>
        <w:pStyle w:val="PlainText"/>
        <w:jc w:val="both"/>
        <w:rPr>
          <w:rFonts w:ascii="Arial" w:hAnsi="Arial" w:cs="Arial"/>
        </w:rPr>
      </w:pPr>
      <w:r w:rsidRPr="008D01FA">
        <w:rPr>
          <w:rFonts w:ascii="Arial" w:hAnsi="Arial" w:cs="Arial"/>
        </w:rPr>
        <w:t>SNT – Sistemul naţional de</w:t>
      </w:r>
      <w:r w:rsidR="006822FB" w:rsidRPr="008D01FA">
        <w:rPr>
          <w:rFonts w:ascii="Arial" w:hAnsi="Arial" w:cs="Arial"/>
        </w:rPr>
        <w:t xml:space="preserve"> transport al gazelor naturale; </w:t>
      </w:r>
    </w:p>
    <w:p w14:paraId="75456DE3" w14:textId="77777777" w:rsidR="006822FB" w:rsidRPr="008D01FA" w:rsidRDefault="006822FB" w:rsidP="006822FB">
      <w:pPr>
        <w:pStyle w:val="PlainText"/>
        <w:jc w:val="both"/>
        <w:rPr>
          <w:rFonts w:ascii="Arial" w:hAnsi="Arial" w:cs="Arial"/>
          <w:color w:val="222222"/>
        </w:rPr>
      </w:pPr>
      <w:r w:rsidRPr="008D01FA">
        <w:rPr>
          <w:rFonts w:ascii="Arial" w:hAnsi="Arial" w:cs="Arial"/>
        </w:rPr>
        <w:t xml:space="preserve">ANSPDCP - </w:t>
      </w:r>
      <w:r w:rsidRPr="008D01FA">
        <w:rPr>
          <w:rFonts w:ascii="Arial" w:hAnsi="Arial" w:cs="Arial"/>
          <w:color w:val="222222"/>
        </w:rPr>
        <w:t>Autoritatea Naţională de Supraveghere a Prelucrării Datelor cu Caracter Personal</w:t>
      </w:r>
    </w:p>
    <w:p w14:paraId="03958DA3" w14:textId="77777777" w:rsidR="000B65EF" w:rsidRPr="008D01FA" w:rsidRDefault="000B65EF" w:rsidP="000B65EF">
      <w:pPr>
        <w:pStyle w:val="PlainText"/>
        <w:jc w:val="both"/>
        <w:rPr>
          <w:rFonts w:ascii="Arial" w:hAnsi="Arial" w:cs="Arial"/>
        </w:rPr>
      </w:pPr>
    </w:p>
    <w:p w14:paraId="1B67568C" w14:textId="77777777" w:rsidR="000B65EF" w:rsidRPr="008D01FA" w:rsidRDefault="000B65EF" w:rsidP="000B65EF">
      <w:pPr>
        <w:pStyle w:val="PlainText"/>
        <w:rPr>
          <w:rFonts w:ascii="Arial" w:hAnsi="Arial" w:cs="Arial"/>
          <w:b/>
        </w:rPr>
      </w:pPr>
    </w:p>
    <w:p w14:paraId="3B7C4887" w14:textId="77777777" w:rsidR="00A04B4C" w:rsidRPr="008D01FA" w:rsidRDefault="00A04B4C" w:rsidP="00A04B4C">
      <w:pPr>
        <w:pStyle w:val="PlainText"/>
        <w:jc w:val="right"/>
        <w:rPr>
          <w:rFonts w:ascii="Arial" w:hAnsi="Arial" w:cs="Arial"/>
          <w:b/>
        </w:rPr>
      </w:pPr>
    </w:p>
    <w:p w14:paraId="1FA14CC4" w14:textId="77777777" w:rsidR="00E8750C" w:rsidRPr="008D01FA" w:rsidRDefault="00E8750C" w:rsidP="00E8750C">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0A0AB354" w14:textId="227F2360" w:rsidR="00E8750C" w:rsidRPr="008D01FA" w:rsidRDefault="00E8750C" w:rsidP="00E8750C">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 xml:space="preserve">                      </w:t>
      </w:r>
    </w:p>
    <w:p w14:paraId="578E52DD" w14:textId="027CD46F" w:rsidR="00E8750C" w:rsidRPr="008D01FA" w:rsidRDefault="00E8750C" w:rsidP="00E8750C">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0A0DCEB7" w14:textId="77777777" w:rsidR="00E8750C" w:rsidRDefault="00E8750C" w:rsidP="00E8750C">
      <w:pPr>
        <w:pStyle w:val="PlainText"/>
        <w:rPr>
          <w:rFonts w:ascii="Arial" w:hAnsi="Arial" w:cs="Arial"/>
          <w:b/>
        </w:rPr>
      </w:pPr>
    </w:p>
    <w:p w14:paraId="4EC00192" w14:textId="77777777" w:rsidR="00E8750C" w:rsidRDefault="00E8750C" w:rsidP="00E8750C">
      <w:pPr>
        <w:pStyle w:val="PlainText"/>
        <w:rPr>
          <w:rFonts w:ascii="Arial" w:hAnsi="Arial" w:cs="Arial"/>
          <w:b/>
        </w:rPr>
      </w:pPr>
    </w:p>
    <w:p w14:paraId="370915A2" w14:textId="77777777" w:rsidR="00E8750C" w:rsidRDefault="00E8750C" w:rsidP="00E8750C">
      <w:pPr>
        <w:pStyle w:val="PlainText"/>
        <w:rPr>
          <w:rFonts w:ascii="Arial" w:hAnsi="Arial" w:cs="Arial"/>
          <w:b/>
        </w:rPr>
      </w:pPr>
    </w:p>
    <w:p w14:paraId="728FA84A" w14:textId="77777777" w:rsidR="00E8750C" w:rsidRDefault="00E8750C" w:rsidP="00E8750C">
      <w:pPr>
        <w:pStyle w:val="PlainText"/>
        <w:rPr>
          <w:rFonts w:ascii="Arial" w:hAnsi="Arial" w:cs="Arial"/>
          <w:b/>
        </w:rPr>
      </w:pPr>
    </w:p>
    <w:p w14:paraId="18EE4F5E" w14:textId="09EFA6E4" w:rsidR="00752649" w:rsidRDefault="00752649" w:rsidP="00752649">
      <w:pPr>
        <w:pStyle w:val="PlainText"/>
        <w:jc w:val="both"/>
        <w:rPr>
          <w:rFonts w:ascii="Arial" w:hAnsi="Arial" w:cs="Arial"/>
        </w:rPr>
      </w:pPr>
    </w:p>
    <w:p w14:paraId="096778F5" w14:textId="77777777" w:rsidR="00752649" w:rsidRDefault="00752649" w:rsidP="00752649">
      <w:pPr>
        <w:pStyle w:val="PlainText"/>
        <w:jc w:val="both"/>
        <w:rPr>
          <w:rFonts w:ascii="Arial" w:hAnsi="Arial" w:cs="Arial"/>
        </w:rPr>
      </w:pPr>
    </w:p>
    <w:p w14:paraId="6197FE22" w14:textId="77777777" w:rsidR="00752649" w:rsidRDefault="00752649" w:rsidP="00752649">
      <w:pPr>
        <w:pStyle w:val="PlainText"/>
        <w:jc w:val="both"/>
        <w:rPr>
          <w:rFonts w:ascii="Arial" w:hAnsi="Arial" w:cs="Arial"/>
        </w:rPr>
      </w:pPr>
    </w:p>
    <w:p w14:paraId="1EFD41DC" w14:textId="77777777" w:rsidR="00752649" w:rsidRDefault="00752649" w:rsidP="00752649">
      <w:pPr>
        <w:pStyle w:val="PlainText"/>
        <w:jc w:val="both"/>
        <w:rPr>
          <w:rFonts w:ascii="Arial" w:hAnsi="Arial" w:cs="Arial"/>
        </w:rPr>
      </w:pPr>
    </w:p>
    <w:p w14:paraId="74D450C9" w14:textId="77777777" w:rsidR="00752649" w:rsidRDefault="00752649" w:rsidP="00752649">
      <w:pPr>
        <w:pStyle w:val="PlainText"/>
        <w:jc w:val="both"/>
        <w:rPr>
          <w:rFonts w:ascii="Arial" w:hAnsi="Arial" w:cs="Arial"/>
        </w:rPr>
      </w:pPr>
    </w:p>
    <w:p w14:paraId="102C343F" w14:textId="77777777" w:rsidR="00752649" w:rsidRDefault="00752649" w:rsidP="00752649">
      <w:pPr>
        <w:pStyle w:val="PlainText"/>
        <w:jc w:val="both"/>
        <w:rPr>
          <w:rFonts w:ascii="Arial" w:hAnsi="Arial" w:cs="Arial"/>
        </w:rPr>
      </w:pPr>
    </w:p>
    <w:p w14:paraId="0ADD06DE" w14:textId="77777777" w:rsidR="00752649" w:rsidRDefault="00752649" w:rsidP="00752649">
      <w:pPr>
        <w:pStyle w:val="PlainText"/>
        <w:jc w:val="both"/>
        <w:rPr>
          <w:rFonts w:ascii="Arial" w:hAnsi="Arial" w:cs="Arial"/>
        </w:rPr>
      </w:pPr>
    </w:p>
    <w:p w14:paraId="5C5D2C0B" w14:textId="77777777" w:rsidR="00752649" w:rsidRDefault="00752649" w:rsidP="00752649">
      <w:pPr>
        <w:pStyle w:val="PlainText"/>
        <w:jc w:val="both"/>
        <w:rPr>
          <w:rFonts w:ascii="Arial" w:hAnsi="Arial" w:cs="Arial"/>
        </w:rPr>
      </w:pPr>
    </w:p>
    <w:p w14:paraId="7D6F8114" w14:textId="77777777" w:rsidR="00752649" w:rsidRDefault="00752649" w:rsidP="00752649">
      <w:pPr>
        <w:pStyle w:val="PlainText"/>
        <w:jc w:val="both"/>
        <w:rPr>
          <w:rFonts w:ascii="Arial" w:hAnsi="Arial" w:cs="Arial"/>
        </w:rPr>
      </w:pPr>
    </w:p>
    <w:p w14:paraId="39B7C95D" w14:textId="77777777" w:rsidR="00752649" w:rsidRPr="008D01FA" w:rsidRDefault="00752649" w:rsidP="00752649">
      <w:pPr>
        <w:pStyle w:val="PlainText"/>
        <w:jc w:val="both"/>
        <w:rPr>
          <w:rFonts w:ascii="Arial" w:hAnsi="Arial" w:cs="Arial"/>
        </w:rPr>
      </w:pPr>
      <w:r w:rsidRPr="008D01FA">
        <w:rPr>
          <w:rFonts w:ascii="Arial" w:hAnsi="Arial" w:cs="Arial"/>
        </w:rPr>
        <w:tab/>
      </w:r>
      <w:r w:rsidRPr="008D01FA">
        <w:rPr>
          <w:rFonts w:ascii="Arial" w:hAnsi="Arial" w:cs="Arial"/>
        </w:rPr>
        <w:tab/>
        <w:t xml:space="preserve">  </w:t>
      </w:r>
    </w:p>
    <w:p w14:paraId="6E26506A" w14:textId="77777777" w:rsidR="000B65EF" w:rsidRPr="008D01FA" w:rsidRDefault="000B65EF" w:rsidP="000B65EF">
      <w:pPr>
        <w:pStyle w:val="PlainText"/>
        <w:jc w:val="right"/>
        <w:rPr>
          <w:rFonts w:ascii="Arial" w:hAnsi="Arial" w:cs="Arial"/>
          <w:b/>
        </w:rPr>
      </w:pPr>
      <w:r w:rsidRPr="008D01FA">
        <w:rPr>
          <w:rFonts w:ascii="Arial" w:hAnsi="Arial" w:cs="Arial"/>
          <w:b/>
        </w:rPr>
        <w:br w:type="page"/>
      </w:r>
    </w:p>
    <w:p w14:paraId="4EE7DF74" w14:textId="77777777" w:rsidR="000B65EF" w:rsidRPr="008D01FA" w:rsidRDefault="000B65EF" w:rsidP="000B65EF">
      <w:pPr>
        <w:pStyle w:val="PlainText"/>
        <w:tabs>
          <w:tab w:val="left" w:pos="2540"/>
        </w:tabs>
        <w:jc w:val="center"/>
        <w:rPr>
          <w:rFonts w:ascii="Arial" w:hAnsi="Arial" w:cs="Arial"/>
          <w:b/>
        </w:rPr>
      </w:pPr>
      <w:r w:rsidRPr="008D01FA">
        <w:rPr>
          <w:rFonts w:ascii="Arial" w:hAnsi="Arial" w:cs="Arial"/>
          <w:b/>
        </w:rPr>
        <w:lastRenderedPageBreak/>
        <w:t>ANEXA 3</w:t>
      </w:r>
      <w:r w:rsidRPr="008D01FA">
        <w:rPr>
          <w:rFonts w:ascii="Arial" w:hAnsi="Arial" w:cs="Arial"/>
          <w:b/>
        </w:rPr>
        <w:cr/>
        <w:t>CAPACITATEA REZERVATĂ</w:t>
      </w:r>
    </w:p>
    <w:p w14:paraId="3074432D" w14:textId="77777777" w:rsidR="000B65EF" w:rsidRPr="008D01FA" w:rsidRDefault="000B65EF" w:rsidP="000B65EF">
      <w:pPr>
        <w:pStyle w:val="PlainText"/>
        <w:jc w:val="center"/>
        <w:rPr>
          <w:rFonts w:ascii="Arial" w:hAnsi="Arial" w:cs="Arial"/>
        </w:rPr>
      </w:pPr>
      <w:r w:rsidRPr="008D01FA">
        <w:rPr>
          <w:rFonts w:ascii="Arial" w:hAnsi="Arial" w:cs="Arial"/>
        </w:rPr>
        <w:t>de înmagazinare a gazelor naturale</w:t>
      </w:r>
    </w:p>
    <w:p w14:paraId="7741ED9C" w14:textId="77777777" w:rsidR="000B65EF" w:rsidRPr="008D01FA" w:rsidRDefault="000B65EF" w:rsidP="000B65EF">
      <w:pPr>
        <w:pStyle w:val="PlainText"/>
        <w:jc w:val="center"/>
        <w:rPr>
          <w:rFonts w:ascii="Arial" w:hAnsi="Arial" w:cs="Arial"/>
        </w:rPr>
      </w:pPr>
    </w:p>
    <w:tbl>
      <w:tblPr>
        <w:tblW w:w="10013"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4909"/>
        <w:gridCol w:w="5104"/>
      </w:tblGrid>
      <w:tr w:rsidR="000B65EF" w:rsidRPr="008D01FA" w14:paraId="0696779D" w14:textId="77777777" w:rsidTr="009377E0">
        <w:trPr>
          <w:trHeight w:val="512"/>
        </w:trPr>
        <w:tc>
          <w:tcPr>
            <w:tcW w:w="4909" w:type="dxa"/>
          </w:tcPr>
          <w:p w14:paraId="374578D3" w14:textId="77777777" w:rsidR="000B65EF" w:rsidRPr="008D01FA" w:rsidRDefault="000B65EF" w:rsidP="009377E0">
            <w:pPr>
              <w:pStyle w:val="PlainText"/>
              <w:jc w:val="center"/>
              <w:rPr>
                <w:rFonts w:ascii="Arial" w:hAnsi="Arial" w:cs="Arial"/>
              </w:rPr>
            </w:pPr>
            <w:r w:rsidRPr="008D01FA">
              <w:rPr>
                <w:rFonts w:ascii="Arial" w:hAnsi="Arial" w:cs="Arial"/>
              </w:rPr>
              <w:t>Depozitul de înmagazinare</w:t>
            </w:r>
          </w:p>
          <w:p w14:paraId="7F3919EE" w14:textId="77777777" w:rsidR="000B65EF" w:rsidRPr="008D01FA" w:rsidRDefault="000B65EF" w:rsidP="009377E0">
            <w:pPr>
              <w:pStyle w:val="PlainText"/>
              <w:jc w:val="center"/>
              <w:rPr>
                <w:rFonts w:ascii="Arial" w:hAnsi="Arial" w:cs="Arial"/>
              </w:rPr>
            </w:pPr>
            <w:r w:rsidRPr="008D01FA">
              <w:rPr>
                <w:rFonts w:ascii="Arial" w:hAnsi="Arial" w:cs="Arial"/>
              </w:rPr>
              <w:t>subterană</w:t>
            </w:r>
          </w:p>
        </w:tc>
        <w:tc>
          <w:tcPr>
            <w:tcW w:w="5104" w:type="dxa"/>
          </w:tcPr>
          <w:p w14:paraId="4CA4B326" w14:textId="77777777" w:rsidR="000B65EF" w:rsidRPr="008D01FA" w:rsidRDefault="000B65EF" w:rsidP="009377E0">
            <w:pPr>
              <w:pStyle w:val="PlainText"/>
              <w:jc w:val="center"/>
              <w:rPr>
                <w:rFonts w:ascii="Arial" w:hAnsi="Arial" w:cs="Arial"/>
              </w:rPr>
            </w:pPr>
            <w:r w:rsidRPr="008D01FA">
              <w:rPr>
                <w:rFonts w:ascii="Arial" w:hAnsi="Arial" w:cs="Arial"/>
              </w:rPr>
              <w:t>Capacitatea rezervată</w:t>
            </w:r>
          </w:p>
          <w:p w14:paraId="6579A406" w14:textId="77777777" w:rsidR="000B65EF" w:rsidRPr="008D01FA" w:rsidRDefault="000B65EF" w:rsidP="009377E0">
            <w:pPr>
              <w:pStyle w:val="PlainText"/>
              <w:jc w:val="center"/>
              <w:rPr>
                <w:rFonts w:ascii="Arial" w:hAnsi="Arial" w:cs="Arial"/>
              </w:rPr>
            </w:pPr>
            <w:r w:rsidRPr="008D01FA">
              <w:rPr>
                <w:rFonts w:ascii="Arial" w:hAnsi="Arial" w:cs="Arial"/>
              </w:rPr>
              <w:t xml:space="preserve">(MWh) </w:t>
            </w:r>
          </w:p>
        </w:tc>
      </w:tr>
      <w:tr w:rsidR="000B65EF" w:rsidRPr="008D01FA" w14:paraId="03789804" w14:textId="77777777" w:rsidTr="009377E0">
        <w:tc>
          <w:tcPr>
            <w:tcW w:w="4909" w:type="dxa"/>
          </w:tcPr>
          <w:p w14:paraId="5577780F" w14:textId="77777777" w:rsidR="000B65EF" w:rsidRPr="008D01FA" w:rsidRDefault="000B65EF" w:rsidP="009377E0">
            <w:pPr>
              <w:pStyle w:val="PlainText"/>
              <w:jc w:val="center"/>
              <w:rPr>
                <w:rFonts w:ascii="Arial" w:hAnsi="Arial" w:cs="Arial"/>
              </w:rPr>
            </w:pPr>
            <w:r w:rsidRPr="008D01FA">
              <w:rPr>
                <w:rFonts w:ascii="Arial" w:hAnsi="Arial" w:cs="Arial"/>
              </w:rPr>
              <w:t>1</w:t>
            </w:r>
          </w:p>
        </w:tc>
        <w:tc>
          <w:tcPr>
            <w:tcW w:w="5104" w:type="dxa"/>
          </w:tcPr>
          <w:p w14:paraId="6345AFDD" w14:textId="77777777" w:rsidR="000B65EF" w:rsidRPr="008D01FA" w:rsidRDefault="000B65EF" w:rsidP="009377E0">
            <w:pPr>
              <w:pStyle w:val="PlainText"/>
              <w:jc w:val="center"/>
              <w:rPr>
                <w:rFonts w:ascii="Arial" w:hAnsi="Arial" w:cs="Arial"/>
              </w:rPr>
            </w:pPr>
            <w:r w:rsidRPr="008D01FA">
              <w:rPr>
                <w:rFonts w:ascii="Arial" w:hAnsi="Arial" w:cs="Arial"/>
              </w:rPr>
              <w:t>2</w:t>
            </w:r>
          </w:p>
        </w:tc>
      </w:tr>
      <w:tr w:rsidR="000B65EF" w:rsidRPr="008D01FA" w14:paraId="76DED619" w14:textId="77777777" w:rsidTr="009377E0">
        <w:tc>
          <w:tcPr>
            <w:tcW w:w="4909" w:type="dxa"/>
          </w:tcPr>
          <w:p w14:paraId="446C860E" w14:textId="77777777" w:rsidR="000B65EF" w:rsidRPr="008D01FA" w:rsidRDefault="000B65EF" w:rsidP="009377E0">
            <w:pPr>
              <w:pStyle w:val="PlainText"/>
              <w:jc w:val="center"/>
              <w:rPr>
                <w:rFonts w:ascii="Arial" w:hAnsi="Arial" w:cs="Arial"/>
              </w:rPr>
            </w:pPr>
            <w:r w:rsidRPr="008D01FA">
              <w:rPr>
                <w:rFonts w:ascii="Arial" w:hAnsi="Arial" w:cs="Arial"/>
              </w:rPr>
              <w:t>Târgu-Mureş</w:t>
            </w:r>
          </w:p>
        </w:tc>
        <w:tc>
          <w:tcPr>
            <w:tcW w:w="5104" w:type="dxa"/>
          </w:tcPr>
          <w:p w14:paraId="125F8E32" w14:textId="6B9D2900" w:rsidR="000B65EF" w:rsidRPr="008D01FA" w:rsidRDefault="00DB27E4" w:rsidP="009377E0">
            <w:pPr>
              <w:pStyle w:val="PlainText"/>
              <w:jc w:val="center"/>
              <w:rPr>
                <w:rFonts w:ascii="Arial" w:hAnsi="Arial" w:cs="Arial"/>
                <w:b/>
              </w:rPr>
            </w:pPr>
            <w:r>
              <w:rPr>
                <w:rFonts w:ascii="Arial" w:hAnsi="Arial" w:cs="Arial"/>
                <w:b/>
              </w:rPr>
              <w:t>.....................</w:t>
            </w:r>
          </w:p>
        </w:tc>
      </w:tr>
    </w:tbl>
    <w:p w14:paraId="5DC8774A" w14:textId="77777777" w:rsidR="000B65EF" w:rsidRPr="008D01FA" w:rsidRDefault="000B65EF" w:rsidP="000B65EF">
      <w:pPr>
        <w:pStyle w:val="PlainText"/>
        <w:jc w:val="both"/>
        <w:rPr>
          <w:rFonts w:ascii="Arial" w:hAnsi="Arial" w:cs="Arial"/>
        </w:rPr>
      </w:pPr>
    </w:p>
    <w:p w14:paraId="5ED1515E" w14:textId="77777777" w:rsidR="00B94F42" w:rsidRDefault="00B94F42" w:rsidP="00B94F42">
      <w:pPr>
        <w:pStyle w:val="PlainText"/>
        <w:rPr>
          <w:rFonts w:ascii="Arial" w:hAnsi="Arial" w:cs="Arial"/>
          <w:b/>
        </w:rPr>
      </w:pPr>
    </w:p>
    <w:p w14:paraId="604A28AC" w14:textId="77777777" w:rsidR="00B94F42" w:rsidRDefault="00B94F42" w:rsidP="00B94F42">
      <w:pPr>
        <w:pStyle w:val="PlainText"/>
        <w:rPr>
          <w:rFonts w:ascii="Arial" w:hAnsi="Arial" w:cs="Arial"/>
          <w:b/>
        </w:rPr>
      </w:pPr>
    </w:p>
    <w:p w14:paraId="7A3F430C" w14:textId="77777777" w:rsidR="00752649" w:rsidRDefault="00752649" w:rsidP="00752649">
      <w:pPr>
        <w:pStyle w:val="PlainText"/>
        <w:jc w:val="both"/>
        <w:rPr>
          <w:rFonts w:ascii="Arial" w:hAnsi="Arial" w:cs="Arial"/>
        </w:rPr>
      </w:pPr>
    </w:p>
    <w:p w14:paraId="03BCAAE6" w14:textId="77777777" w:rsidR="00E8750C" w:rsidRPr="008D01FA" w:rsidRDefault="00752649" w:rsidP="00E8750C">
      <w:pPr>
        <w:pStyle w:val="PlainText"/>
        <w:rPr>
          <w:rFonts w:ascii="Arial" w:hAnsi="Arial" w:cs="Arial"/>
          <w:b/>
        </w:rPr>
      </w:pPr>
      <w:r>
        <w:rPr>
          <w:rFonts w:ascii="Arial" w:hAnsi="Arial" w:cs="Arial"/>
        </w:rPr>
        <w:t xml:space="preserve"> </w:t>
      </w:r>
      <w:r w:rsidR="00E8750C" w:rsidRPr="008D01FA">
        <w:rPr>
          <w:rFonts w:ascii="Arial" w:hAnsi="Arial" w:cs="Arial"/>
          <w:b/>
        </w:rPr>
        <w:t>PRESTATOR</w:t>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r>
      <w:r w:rsidR="00E8750C" w:rsidRPr="008D01FA">
        <w:rPr>
          <w:rFonts w:ascii="Arial" w:hAnsi="Arial" w:cs="Arial"/>
          <w:b/>
        </w:rPr>
        <w:tab/>
        <w:t xml:space="preserve">  </w:t>
      </w:r>
      <w:r w:rsidR="00E8750C" w:rsidRPr="008D01FA">
        <w:rPr>
          <w:rFonts w:ascii="Arial" w:hAnsi="Arial" w:cs="Arial"/>
          <w:b/>
        </w:rPr>
        <w:tab/>
        <w:t xml:space="preserve">          BENEFICIAR</w:t>
      </w:r>
    </w:p>
    <w:p w14:paraId="77F4F3C5" w14:textId="0C57729C" w:rsidR="00E8750C" w:rsidRPr="008D01FA" w:rsidRDefault="00E8750C" w:rsidP="00E8750C">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 xml:space="preserve">                      </w:t>
      </w:r>
    </w:p>
    <w:p w14:paraId="0B38D1F1" w14:textId="11D48F03" w:rsidR="00E8750C" w:rsidRPr="008D01FA" w:rsidRDefault="00E8750C" w:rsidP="00E8750C">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1DDACA51" w14:textId="77777777" w:rsidR="00E8750C" w:rsidRDefault="00E8750C" w:rsidP="00E8750C">
      <w:pPr>
        <w:pStyle w:val="PlainText"/>
        <w:rPr>
          <w:rFonts w:ascii="Arial" w:hAnsi="Arial" w:cs="Arial"/>
          <w:b/>
        </w:rPr>
      </w:pPr>
    </w:p>
    <w:p w14:paraId="6D904F01" w14:textId="77777777" w:rsidR="00E8750C" w:rsidRDefault="00E8750C" w:rsidP="00E8750C">
      <w:pPr>
        <w:pStyle w:val="PlainText"/>
        <w:rPr>
          <w:rFonts w:ascii="Arial" w:hAnsi="Arial" w:cs="Arial"/>
          <w:b/>
        </w:rPr>
      </w:pPr>
    </w:p>
    <w:p w14:paraId="5433C170" w14:textId="77777777" w:rsidR="00E8750C" w:rsidRDefault="00E8750C" w:rsidP="00E8750C">
      <w:pPr>
        <w:pStyle w:val="PlainText"/>
        <w:rPr>
          <w:rFonts w:ascii="Arial" w:hAnsi="Arial" w:cs="Arial"/>
          <w:b/>
        </w:rPr>
      </w:pPr>
    </w:p>
    <w:p w14:paraId="6090CB10" w14:textId="77777777" w:rsidR="00E8750C" w:rsidRDefault="00E8750C" w:rsidP="00E8750C">
      <w:pPr>
        <w:pStyle w:val="PlainText"/>
        <w:rPr>
          <w:rFonts w:ascii="Arial" w:hAnsi="Arial" w:cs="Arial"/>
          <w:b/>
        </w:rPr>
      </w:pPr>
    </w:p>
    <w:p w14:paraId="52A376DA" w14:textId="77777777" w:rsidR="00752649" w:rsidRDefault="00752649" w:rsidP="00752649">
      <w:pPr>
        <w:pStyle w:val="PlainText"/>
        <w:jc w:val="both"/>
        <w:rPr>
          <w:rFonts w:ascii="Arial" w:hAnsi="Arial" w:cs="Arial"/>
        </w:rPr>
      </w:pPr>
    </w:p>
    <w:p w14:paraId="641376AA" w14:textId="77777777" w:rsidR="00752649" w:rsidRDefault="00752649" w:rsidP="00752649">
      <w:pPr>
        <w:pStyle w:val="PlainText"/>
        <w:jc w:val="both"/>
        <w:rPr>
          <w:rFonts w:ascii="Arial" w:hAnsi="Arial" w:cs="Arial"/>
        </w:rPr>
      </w:pPr>
    </w:p>
    <w:p w14:paraId="59BC400F" w14:textId="77777777" w:rsidR="00752649" w:rsidRDefault="00752649" w:rsidP="00752649">
      <w:pPr>
        <w:pStyle w:val="PlainText"/>
        <w:jc w:val="both"/>
        <w:rPr>
          <w:rFonts w:ascii="Arial" w:hAnsi="Arial" w:cs="Arial"/>
        </w:rPr>
      </w:pPr>
    </w:p>
    <w:p w14:paraId="25F2534C" w14:textId="77777777" w:rsidR="00752649" w:rsidRDefault="00752649" w:rsidP="00752649">
      <w:pPr>
        <w:pStyle w:val="PlainText"/>
        <w:jc w:val="both"/>
        <w:rPr>
          <w:rFonts w:ascii="Arial" w:hAnsi="Arial" w:cs="Arial"/>
        </w:rPr>
      </w:pPr>
    </w:p>
    <w:p w14:paraId="5C7247E6" w14:textId="77777777" w:rsidR="00752649" w:rsidRDefault="00752649" w:rsidP="00752649">
      <w:pPr>
        <w:pStyle w:val="PlainText"/>
        <w:jc w:val="both"/>
        <w:rPr>
          <w:rFonts w:ascii="Arial" w:hAnsi="Arial" w:cs="Arial"/>
        </w:rPr>
      </w:pPr>
    </w:p>
    <w:p w14:paraId="273D32B9" w14:textId="77777777" w:rsidR="00752649" w:rsidRDefault="00752649" w:rsidP="00752649">
      <w:pPr>
        <w:pStyle w:val="PlainText"/>
        <w:jc w:val="both"/>
        <w:rPr>
          <w:rFonts w:ascii="Arial" w:hAnsi="Arial" w:cs="Arial"/>
        </w:rPr>
      </w:pPr>
    </w:p>
    <w:p w14:paraId="71CFB9D2" w14:textId="77777777" w:rsidR="00752649" w:rsidRDefault="00752649" w:rsidP="00752649">
      <w:pPr>
        <w:pStyle w:val="PlainText"/>
        <w:jc w:val="both"/>
        <w:rPr>
          <w:rFonts w:ascii="Arial" w:hAnsi="Arial" w:cs="Arial"/>
        </w:rPr>
      </w:pPr>
    </w:p>
    <w:p w14:paraId="4918AC98" w14:textId="77777777" w:rsidR="00752649" w:rsidRPr="008D01FA" w:rsidRDefault="00752649" w:rsidP="00752649">
      <w:pPr>
        <w:pStyle w:val="PlainText"/>
        <w:jc w:val="both"/>
        <w:rPr>
          <w:rFonts w:ascii="Arial" w:hAnsi="Arial" w:cs="Arial"/>
        </w:rPr>
      </w:pPr>
      <w:r w:rsidRPr="008D01FA">
        <w:rPr>
          <w:rFonts w:ascii="Arial" w:hAnsi="Arial" w:cs="Arial"/>
        </w:rPr>
        <w:tab/>
      </w:r>
      <w:r w:rsidRPr="008D01FA">
        <w:rPr>
          <w:rFonts w:ascii="Arial" w:hAnsi="Arial" w:cs="Arial"/>
        </w:rPr>
        <w:tab/>
        <w:t xml:space="preserve">  </w:t>
      </w:r>
    </w:p>
    <w:p w14:paraId="66649FBE" w14:textId="77777777" w:rsidR="00825645" w:rsidRDefault="00825645" w:rsidP="00825645">
      <w:pPr>
        <w:pStyle w:val="PlainText"/>
        <w:jc w:val="both"/>
        <w:rPr>
          <w:rFonts w:ascii="Arial" w:hAnsi="Arial" w:cs="Arial"/>
        </w:rPr>
      </w:pPr>
    </w:p>
    <w:p w14:paraId="3D5119E9" w14:textId="77777777" w:rsidR="00825645" w:rsidRDefault="00825645" w:rsidP="00825645">
      <w:pPr>
        <w:pStyle w:val="PlainText"/>
        <w:jc w:val="both"/>
        <w:rPr>
          <w:rFonts w:ascii="Arial" w:hAnsi="Arial" w:cs="Arial"/>
        </w:rPr>
      </w:pPr>
    </w:p>
    <w:p w14:paraId="4A4A9F52" w14:textId="77777777" w:rsidR="002B7C0B" w:rsidRDefault="002B7C0B" w:rsidP="000B65EF">
      <w:pPr>
        <w:pStyle w:val="PlainText"/>
        <w:jc w:val="both"/>
        <w:rPr>
          <w:rFonts w:ascii="Arial" w:hAnsi="Arial" w:cs="Arial"/>
        </w:rPr>
      </w:pPr>
    </w:p>
    <w:p w14:paraId="3941F961" w14:textId="77777777" w:rsidR="002B7C0B" w:rsidRDefault="002B7C0B" w:rsidP="000B65EF">
      <w:pPr>
        <w:pStyle w:val="PlainText"/>
        <w:jc w:val="both"/>
        <w:rPr>
          <w:rFonts w:ascii="Arial" w:hAnsi="Arial" w:cs="Arial"/>
        </w:rPr>
      </w:pPr>
    </w:p>
    <w:p w14:paraId="74F76D34" w14:textId="77777777" w:rsidR="002B7C0B" w:rsidRDefault="002B7C0B" w:rsidP="000B65EF">
      <w:pPr>
        <w:pStyle w:val="PlainText"/>
        <w:jc w:val="both"/>
        <w:rPr>
          <w:rFonts w:ascii="Arial" w:hAnsi="Arial" w:cs="Arial"/>
        </w:rPr>
      </w:pPr>
    </w:p>
    <w:p w14:paraId="59CEBD4C" w14:textId="77777777" w:rsidR="002B7C0B" w:rsidRDefault="002B7C0B" w:rsidP="000B65EF">
      <w:pPr>
        <w:pStyle w:val="PlainText"/>
        <w:jc w:val="both"/>
        <w:rPr>
          <w:rFonts w:ascii="Arial" w:hAnsi="Arial" w:cs="Arial"/>
        </w:rPr>
      </w:pPr>
    </w:p>
    <w:p w14:paraId="37A40F9C" w14:textId="77777777" w:rsidR="002B7C0B" w:rsidRDefault="002B7C0B" w:rsidP="000B65EF">
      <w:pPr>
        <w:pStyle w:val="PlainText"/>
        <w:jc w:val="both"/>
        <w:rPr>
          <w:rFonts w:ascii="Arial" w:hAnsi="Arial" w:cs="Arial"/>
        </w:rPr>
      </w:pPr>
    </w:p>
    <w:p w14:paraId="5555A874" w14:textId="77777777" w:rsidR="002B7C0B" w:rsidRDefault="002B7C0B" w:rsidP="000B65EF">
      <w:pPr>
        <w:pStyle w:val="PlainText"/>
        <w:jc w:val="both"/>
        <w:rPr>
          <w:rFonts w:ascii="Arial" w:hAnsi="Arial" w:cs="Arial"/>
        </w:rPr>
      </w:pPr>
    </w:p>
    <w:p w14:paraId="098EAAF6" w14:textId="77777777" w:rsidR="002B7C0B" w:rsidRDefault="002B7C0B" w:rsidP="000B65EF">
      <w:pPr>
        <w:pStyle w:val="PlainText"/>
        <w:jc w:val="both"/>
        <w:rPr>
          <w:rFonts w:ascii="Arial" w:hAnsi="Arial" w:cs="Arial"/>
        </w:rPr>
      </w:pPr>
    </w:p>
    <w:p w14:paraId="0008D1AF" w14:textId="77777777" w:rsidR="002B7C0B" w:rsidRDefault="002B7C0B" w:rsidP="000B65EF">
      <w:pPr>
        <w:pStyle w:val="PlainText"/>
        <w:jc w:val="both"/>
        <w:rPr>
          <w:rFonts w:ascii="Arial" w:hAnsi="Arial" w:cs="Arial"/>
        </w:rPr>
      </w:pPr>
    </w:p>
    <w:p w14:paraId="34F394EB" w14:textId="77777777" w:rsidR="002B7C0B" w:rsidRDefault="002B7C0B" w:rsidP="000B65EF">
      <w:pPr>
        <w:pStyle w:val="PlainText"/>
        <w:jc w:val="both"/>
        <w:rPr>
          <w:rFonts w:ascii="Arial" w:hAnsi="Arial" w:cs="Arial"/>
        </w:rPr>
      </w:pPr>
    </w:p>
    <w:p w14:paraId="7C05531C" w14:textId="6D60C85D" w:rsidR="000B65EF" w:rsidRPr="008D01FA" w:rsidRDefault="000B65EF" w:rsidP="000B65EF">
      <w:pPr>
        <w:pStyle w:val="PlainText"/>
        <w:jc w:val="both"/>
        <w:rPr>
          <w:rFonts w:ascii="Arial" w:hAnsi="Arial" w:cs="Arial"/>
        </w:rPr>
      </w:pPr>
      <w:r w:rsidRPr="008D01FA">
        <w:rPr>
          <w:rFonts w:ascii="Arial" w:hAnsi="Arial" w:cs="Arial"/>
        </w:rPr>
        <w:tab/>
      </w:r>
      <w:r w:rsidRPr="008D01FA">
        <w:rPr>
          <w:rFonts w:ascii="Arial" w:hAnsi="Arial" w:cs="Arial"/>
        </w:rPr>
        <w:tab/>
      </w:r>
      <w:r w:rsidR="006662D4" w:rsidRPr="008D01FA">
        <w:rPr>
          <w:rFonts w:ascii="Arial" w:hAnsi="Arial" w:cs="Arial"/>
        </w:rPr>
        <w:t xml:space="preserve"> </w:t>
      </w:r>
      <w:r w:rsidRPr="008D01FA">
        <w:rPr>
          <w:rFonts w:ascii="Arial" w:hAnsi="Arial" w:cs="Arial"/>
        </w:rPr>
        <w:t xml:space="preserve"> </w:t>
      </w:r>
    </w:p>
    <w:p w14:paraId="73525088" w14:textId="77777777" w:rsidR="000B65EF" w:rsidRPr="008D01FA" w:rsidRDefault="000B65EF" w:rsidP="000B65EF">
      <w:pPr>
        <w:spacing w:after="200" w:line="276" w:lineRule="auto"/>
        <w:rPr>
          <w:rFonts w:ascii="Arial" w:hAnsi="Arial" w:cs="Arial"/>
          <w:b/>
          <w:bCs/>
          <w:sz w:val="20"/>
          <w:szCs w:val="20"/>
        </w:rPr>
        <w:sectPr w:rsidR="000B65EF" w:rsidRPr="008D01FA" w:rsidSect="00212042">
          <w:headerReference w:type="default" r:id="rId11"/>
          <w:footerReference w:type="even" r:id="rId12"/>
          <w:headerReference w:type="first" r:id="rId13"/>
          <w:pgSz w:w="11907" w:h="16840" w:code="9"/>
          <w:pgMar w:top="1440" w:right="1440" w:bottom="450" w:left="1440" w:header="533" w:footer="0" w:gutter="0"/>
          <w:pgNumType w:start="1"/>
          <w:cols w:space="708"/>
          <w:titlePg/>
          <w:docGrid w:linePitch="360"/>
        </w:sectPr>
      </w:pPr>
      <w:r w:rsidRPr="008D01FA">
        <w:rPr>
          <w:rFonts w:ascii="Arial" w:hAnsi="Arial" w:cs="Arial"/>
          <w:sz w:val="20"/>
          <w:szCs w:val="20"/>
        </w:rPr>
        <w:tab/>
      </w:r>
    </w:p>
    <w:p w14:paraId="37E858E2" w14:textId="77777777" w:rsidR="000B65EF" w:rsidRPr="008D01FA" w:rsidRDefault="000B65EF" w:rsidP="002E24AB">
      <w:pPr>
        <w:jc w:val="center"/>
        <w:rPr>
          <w:rFonts w:ascii="Arial" w:hAnsi="Arial" w:cs="Arial"/>
          <w:sz w:val="20"/>
          <w:szCs w:val="20"/>
        </w:rPr>
      </w:pPr>
      <w:r w:rsidRPr="008D01FA">
        <w:rPr>
          <w:rFonts w:ascii="Arial" w:hAnsi="Arial" w:cs="Arial"/>
          <w:b/>
          <w:bCs/>
          <w:sz w:val="20"/>
          <w:szCs w:val="20"/>
        </w:rPr>
        <w:lastRenderedPageBreak/>
        <w:t>ANEXA 4</w:t>
      </w:r>
    </w:p>
    <w:p w14:paraId="67A6AA18" w14:textId="77777777" w:rsidR="000B65EF" w:rsidRPr="008D01FA" w:rsidRDefault="000B65EF" w:rsidP="000B65EF">
      <w:pPr>
        <w:tabs>
          <w:tab w:val="center" w:pos="7383"/>
          <w:tab w:val="left" w:pos="13515"/>
        </w:tabs>
        <w:autoSpaceDE w:val="0"/>
        <w:autoSpaceDN w:val="0"/>
        <w:adjustRightInd w:val="0"/>
        <w:rPr>
          <w:rFonts w:ascii="Arial" w:hAnsi="Arial" w:cs="Arial"/>
          <w:b/>
          <w:sz w:val="20"/>
          <w:szCs w:val="20"/>
        </w:rPr>
      </w:pPr>
      <w:r w:rsidRPr="008D01FA">
        <w:rPr>
          <w:rFonts w:ascii="Arial" w:hAnsi="Arial" w:cs="Arial"/>
          <w:b/>
          <w:sz w:val="20"/>
          <w:szCs w:val="20"/>
        </w:rPr>
        <w:tab/>
        <w:t>PROGRAM</w:t>
      </w:r>
      <w:r w:rsidRPr="008D01FA">
        <w:rPr>
          <w:rFonts w:ascii="Arial" w:hAnsi="Arial" w:cs="Arial"/>
          <w:b/>
          <w:sz w:val="20"/>
          <w:szCs w:val="20"/>
        </w:rPr>
        <w:tab/>
      </w:r>
    </w:p>
    <w:p w14:paraId="7FD84C4E" w14:textId="77777777" w:rsidR="000B65EF" w:rsidRPr="008D01FA" w:rsidRDefault="000B65EF" w:rsidP="000B65EF">
      <w:pPr>
        <w:autoSpaceDE w:val="0"/>
        <w:autoSpaceDN w:val="0"/>
        <w:adjustRightInd w:val="0"/>
        <w:jc w:val="center"/>
        <w:rPr>
          <w:rFonts w:ascii="Arial" w:hAnsi="Arial" w:cs="Arial"/>
          <w:b/>
          <w:sz w:val="20"/>
          <w:szCs w:val="20"/>
        </w:rPr>
      </w:pPr>
      <w:r w:rsidRPr="008D01FA">
        <w:rPr>
          <w:rFonts w:ascii="Arial" w:hAnsi="Arial" w:cs="Arial"/>
          <w:b/>
          <w:sz w:val="20"/>
          <w:szCs w:val="20"/>
        </w:rPr>
        <w:t>de înmagazinare subterană a gazelor naturale</w:t>
      </w:r>
    </w:p>
    <w:p w14:paraId="27F45AA0" w14:textId="77777777" w:rsidR="000B65EF" w:rsidRPr="008D01FA" w:rsidRDefault="000B65EF" w:rsidP="000B65EF">
      <w:pPr>
        <w:autoSpaceDE w:val="0"/>
        <w:autoSpaceDN w:val="0"/>
        <w:adjustRightInd w:val="0"/>
        <w:jc w:val="both"/>
        <w:rPr>
          <w:rFonts w:ascii="Arial" w:hAnsi="Arial" w:cs="Arial"/>
          <w:sz w:val="20"/>
          <w:szCs w:val="20"/>
        </w:rPr>
      </w:pP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r w:rsidRPr="008D01FA">
        <w:rPr>
          <w:rFonts w:ascii="Arial" w:hAnsi="Arial" w:cs="Arial"/>
          <w:sz w:val="20"/>
          <w:szCs w:val="20"/>
        </w:rPr>
        <w:tab/>
      </w:r>
    </w:p>
    <w:tbl>
      <w:tblPr>
        <w:tblW w:w="148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97"/>
        <w:gridCol w:w="1620"/>
        <w:gridCol w:w="1620"/>
        <w:gridCol w:w="1620"/>
        <w:gridCol w:w="1620"/>
        <w:gridCol w:w="1620"/>
        <w:gridCol w:w="1440"/>
        <w:gridCol w:w="1620"/>
      </w:tblGrid>
      <w:tr w:rsidR="000B7B36" w:rsidRPr="008D01FA" w14:paraId="0442228C" w14:textId="77777777" w:rsidTr="00752649">
        <w:trPr>
          <w:cantSplit/>
        </w:trPr>
        <w:tc>
          <w:tcPr>
            <w:tcW w:w="2160" w:type="dxa"/>
            <w:vMerge w:val="restart"/>
            <w:tcBorders>
              <w:top w:val="double" w:sz="4" w:space="0" w:color="auto"/>
              <w:left w:val="double" w:sz="4" w:space="0" w:color="auto"/>
              <w:bottom w:val="single" w:sz="6" w:space="0" w:color="auto"/>
              <w:right w:val="single" w:sz="6" w:space="0" w:color="auto"/>
            </w:tcBorders>
            <w:vAlign w:val="center"/>
          </w:tcPr>
          <w:p w14:paraId="64458390" w14:textId="77777777" w:rsidR="000B7B36" w:rsidRPr="008603D6" w:rsidRDefault="000B7B36" w:rsidP="00216FA7">
            <w:pPr>
              <w:autoSpaceDE w:val="0"/>
              <w:autoSpaceDN w:val="0"/>
              <w:adjustRightInd w:val="0"/>
              <w:jc w:val="center"/>
              <w:rPr>
                <w:rFonts w:ascii="Arial" w:hAnsi="Arial" w:cs="Arial"/>
                <w:sz w:val="18"/>
                <w:szCs w:val="18"/>
              </w:rPr>
            </w:pPr>
            <w:proofErr w:type="spellStart"/>
            <w:r w:rsidRPr="008603D6">
              <w:rPr>
                <w:rFonts w:ascii="Arial" w:hAnsi="Arial" w:cs="Arial"/>
                <w:sz w:val="18"/>
                <w:szCs w:val="18"/>
                <w:lang w:val="fr-FR"/>
              </w:rPr>
              <w:t>Depozitul</w:t>
            </w:r>
            <w:proofErr w:type="spellEnd"/>
            <w:r w:rsidRPr="008603D6">
              <w:rPr>
                <w:rFonts w:ascii="Arial" w:hAnsi="Arial" w:cs="Arial"/>
                <w:sz w:val="18"/>
                <w:szCs w:val="18"/>
                <w:lang w:val="fr-FR"/>
              </w:rPr>
              <w:t xml:space="preserve"> de </w:t>
            </w:r>
            <w:proofErr w:type="spellStart"/>
            <w:r w:rsidRPr="008603D6">
              <w:rPr>
                <w:rFonts w:ascii="Arial" w:hAnsi="Arial" w:cs="Arial"/>
                <w:sz w:val="18"/>
                <w:szCs w:val="18"/>
                <w:lang w:val="fr-FR"/>
              </w:rPr>
              <w:t>înmagazinare</w:t>
            </w:r>
            <w:proofErr w:type="spellEnd"/>
            <w:r w:rsidRPr="008603D6">
              <w:rPr>
                <w:rFonts w:ascii="Arial" w:hAnsi="Arial" w:cs="Arial"/>
                <w:sz w:val="18"/>
                <w:szCs w:val="18"/>
                <w:lang w:val="fr-FR"/>
              </w:rPr>
              <w:t xml:space="preserve"> su</w:t>
            </w:r>
            <w:r w:rsidRPr="008603D6">
              <w:rPr>
                <w:rFonts w:ascii="Arial" w:hAnsi="Arial" w:cs="Arial"/>
                <w:sz w:val="18"/>
                <w:szCs w:val="18"/>
              </w:rPr>
              <w:t>bterană</w:t>
            </w:r>
          </w:p>
        </w:tc>
        <w:tc>
          <w:tcPr>
            <w:tcW w:w="11037" w:type="dxa"/>
            <w:gridSpan w:val="7"/>
            <w:tcBorders>
              <w:top w:val="double" w:sz="4" w:space="0" w:color="auto"/>
              <w:left w:val="single" w:sz="6" w:space="0" w:color="auto"/>
              <w:bottom w:val="single" w:sz="6" w:space="0" w:color="auto"/>
              <w:right w:val="single" w:sz="6" w:space="0" w:color="auto"/>
            </w:tcBorders>
          </w:tcPr>
          <w:p w14:paraId="59D52A8A" w14:textId="66908C2C" w:rsidR="000B7B36" w:rsidRPr="008603D6" w:rsidRDefault="000B7B36" w:rsidP="00216FA7">
            <w:pPr>
              <w:autoSpaceDE w:val="0"/>
              <w:autoSpaceDN w:val="0"/>
              <w:adjustRightInd w:val="0"/>
              <w:jc w:val="center"/>
              <w:rPr>
                <w:rFonts w:ascii="Arial" w:hAnsi="Arial" w:cs="Arial"/>
                <w:sz w:val="18"/>
                <w:szCs w:val="18"/>
                <w:lang w:val="fr-FR"/>
              </w:rPr>
            </w:pPr>
            <w:proofErr w:type="spellStart"/>
            <w:r w:rsidRPr="008603D6">
              <w:rPr>
                <w:rFonts w:ascii="Arial" w:hAnsi="Arial" w:cs="Arial"/>
                <w:sz w:val="18"/>
                <w:szCs w:val="18"/>
                <w:lang w:val="fr-FR"/>
              </w:rPr>
              <w:t>Programul</w:t>
            </w:r>
            <w:proofErr w:type="spellEnd"/>
            <w:r w:rsidRPr="008603D6">
              <w:rPr>
                <w:rFonts w:ascii="Arial" w:hAnsi="Arial" w:cs="Arial"/>
                <w:sz w:val="18"/>
                <w:szCs w:val="18"/>
                <w:lang w:val="fr-FR"/>
              </w:rPr>
              <w:t xml:space="preserve"> de </w:t>
            </w:r>
            <w:proofErr w:type="spellStart"/>
            <w:r w:rsidRPr="008603D6">
              <w:rPr>
                <w:rFonts w:ascii="Arial" w:hAnsi="Arial" w:cs="Arial"/>
                <w:sz w:val="18"/>
                <w:szCs w:val="18"/>
                <w:lang w:val="fr-FR"/>
              </w:rPr>
              <w:t>injecţie</w:t>
            </w:r>
            <w:proofErr w:type="spellEnd"/>
            <w:r w:rsidR="009A2475" w:rsidRPr="008603D6">
              <w:rPr>
                <w:rFonts w:ascii="Arial" w:hAnsi="Arial" w:cs="Arial"/>
                <w:sz w:val="18"/>
                <w:szCs w:val="18"/>
                <w:lang w:val="fr-FR"/>
              </w:rPr>
              <w:t xml:space="preserve"> 2025</w:t>
            </w:r>
          </w:p>
        </w:tc>
        <w:tc>
          <w:tcPr>
            <w:tcW w:w="1620" w:type="dxa"/>
            <w:vMerge w:val="restart"/>
            <w:tcBorders>
              <w:top w:val="double" w:sz="4" w:space="0" w:color="auto"/>
              <w:left w:val="single" w:sz="6" w:space="0" w:color="auto"/>
              <w:right w:val="double" w:sz="4" w:space="0" w:color="auto"/>
            </w:tcBorders>
            <w:vAlign w:val="center"/>
          </w:tcPr>
          <w:p w14:paraId="61CDDA4E" w14:textId="77777777" w:rsidR="000B7B36" w:rsidRPr="008603D6" w:rsidRDefault="000B7B36" w:rsidP="00216FA7">
            <w:pPr>
              <w:autoSpaceDE w:val="0"/>
              <w:autoSpaceDN w:val="0"/>
              <w:adjustRightInd w:val="0"/>
              <w:jc w:val="center"/>
              <w:rPr>
                <w:rFonts w:ascii="Arial" w:hAnsi="Arial" w:cs="Arial"/>
                <w:bCs/>
                <w:sz w:val="18"/>
                <w:szCs w:val="18"/>
                <w:lang w:val="fr-FR"/>
              </w:rPr>
            </w:pPr>
            <w:proofErr w:type="spellStart"/>
            <w:r w:rsidRPr="008603D6">
              <w:rPr>
                <w:rFonts w:ascii="Arial" w:hAnsi="Arial" w:cs="Arial"/>
                <w:bCs/>
                <w:sz w:val="18"/>
                <w:szCs w:val="18"/>
                <w:lang w:val="fr-FR"/>
              </w:rPr>
              <w:t>Cumulat</w:t>
            </w:r>
            <w:proofErr w:type="spellEnd"/>
            <w:r w:rsidRPr="008603D6">
              <w:rPr>
                <w:rFonts w:ascii="Arial" w:hAnsi="Arial" w:cs="Arial"/>
                <w:bCs/>
                <w:sz w:val="18"/>
                <w:szCs w:val="18"/>
                <w:lang w:val="fr-FR"/>
              </w:rPr>
              <w:t xml:space="preserve"> </w:t>
            </w:r>
            <w:proofErr w:type="spellStart"/>
            <w:r w:rsidRPr="008603D6">
              <w:rPr>
                <w:rFonts w:ascii="Arial" w:hAnsi="Arial" w:cs="Arial"/>
                <w:bCs/>
                <w:sz w:val="18"/>
                <w:szCs w:val="18"/>
                <w:lang w:val="fr-FR"/>
              </w:rPr>
              <w:t>injectat</w:t>
            </w:r>
            <w:proofErr w:type="spellEnd"/>
            <w:r w:rsidRPr="008603D6">
              <w:rPr>
                <w:rFonts w:ascii="Arial" w:hAnsi="Arial" w:cs="Arial"/>
                <w:bCs/>
                <w:sz w:val="18"/>
                <w:szCs w:val="18"/>
                <w:lang w:val="fr-FR"/>
              </w:rPr>
              <w:t xml:space="preserve"> </w:t>
            </w:r>
          </w:p>
          <w:p w14:paraId="313CCAF0" w14:textId="77777777" w:rsidR="000B7B36" w:rsidRPr="008603D6" w:rsidRDefault="000B7B36" w:rsidP="00216FA7">
            <w:pPr>
              <w:autoSpaceDE w:val="0"/>
              <w:autoSpaceDN w:val="0"/>
              <w:adjustRightInd w:val="0"/>
              <w:jc w:val="center"/>
              <w:rPr>
                <w:rFonts w:ascii="Arial" w:hAnsi="Arial" w:cs="Arial"/>
                <w:bCs/>
                <w:sz w:val="18"/>
                <w:szCs w:val="18"/>
                <w:lang w:val="fr-FR"/>
              </w:rPr>
            </w:pPr>
          </w:p>
        </w:tc>
      </w:tr>
      <w:tr w:rsidR="000B7B36" w:rsidRPr="008D01FA" w14:paraId="1711932F" w14:textId="77777777" w:rsidTr="00752649">
        <w:trPr>
          <w:cantSplit/>
        </w:trPr>
        <w:tc>
          <w:tcPr>
            <w:tcW w:w="2160" w:type="dxa"/>
            <w:vMerge/>
            <w:tcBorders>
              <w:top w:val="single" w:sz="6" w:space="0" w:color="auto"/>
              <w:left w:val="double" w:sz="4" w:space="0" w:color="auto"/>
              <w:bottom w:val="single" w:sz="6" w:space="0" w:color="auto"/>
              <w:right w:val="single" w:sz="6" w:space="0" w:color="auto"/>
            </w:tcBorders>
          </w:tcPr>
          <w:p w14:paraId="783401AA" w14:textId="77777777" w:rsidR="000B7B36" w:rsidRPr="008603D6" w:rsidRDefault="000B7B36" w:rsidP="00216FA7">
            <w:pPr>
              <w:autoSpaceDE w:val="0"/>
              <w:autoSpaceDN w:val="0"/>
              <w:adjustRightInd w:val="0"/>
              <w:jc w:val="both"/>
              <w:rPr>
                <w:rFonts w:ascii="Arial" w:hAnsi="Arial" w:cs="Arial"/>
                <w:sz w:val="18"/>
                <w:szCs w:val="18"/>
                <w:lang w:val="fr-FR"/>
              </w:rPr>
            </w:pPr>
          </w:p>
        </w:tc>
        <w:tc>
          <w:tcPr>
            <w:tcW w:w="1497" w:type="dxa"/>
            <w:tcBorders>
              <w:top w:val="single" w:sz="6" w:space="0" w:color="auto"/>
              <w:left w:val="single" w:sz="6" w:space="0" w:color="auto"/>
              <w:bottom w:val="single" w:sz="6" w:space="0" w:color="auto"/>
              <w:right w:val="single" w:sz="6" w:space="0" w:color="auto"/>
            </w:tcBorders>
          </w:tcPr>
          <w:p w14:paraId="54811FDB" w14:textId="77777777" w:rsidR="000B7B36" w:rsidRPr="008603D6" w:rsidRDefault="000B7B36" w:rsidP="00216FA7">
            <w:pPr>
              <w:autoSpaceDE w:val="0"/>
              <w:autoSpaceDN w:val="0"/>
              <w:adjustRightInd w:val="0"/>
              <w:jc w:val="center"/>
              <w:rPr>
                <w:rFonts w:ascii="Arial" w:hAnsi="Arial" w:cs="Arial"/>
                <w:sz w:val="18"/>
                <w:szCs w:val="18"/>
              </w:rPr>
            </w:pPr>
          </w:p>
        </w:tc>
        <w:tc>
          <w:tcPr>
            <w:tcW w:w="9540" w:type="dxa"/>
            <w:gridSpan w:val="6"/>
            <w:tcBorders>
              <w:top w:val="single" w:sz="6" w:space="0" w:color="auto"/>
              <w:left w:val="single" w:sz="6" w:space="0" w:color="auto"/>
              <w:bottom w:val="single" w:sz="6" w:space="0" w:color="auto"/>
              <w:right w:val="single" w:sz="6" w:space="0" w:color="auto"/>
            </w:tcBorders>
            <w:vAlign w:val="center"/>
          </w:tcPr>
          <w:p w14:paraId="7E30C86C" w14:textId="403F392C" w:rsidR="000B7B36" w:rsidRPr="008603D6" w:rsidRDefault="000B7B36" w:rsidP="00216FA7">
            <w:pPr>
              <w:autoSpaceDE w:val="0"/>
              <w:autoSpaceDN w:val="0"/>
              <w:adjustRightInd w:val="0"/>
              <w:jc w:val="center"/>
              <w:rPr>
                <w:rFonts w:ascii="Arial" w:hAnsi="Arial" w:cs="Arial"/>
                <w:b/>
                <w:sz w:val="18"/>
                <w:szCs w:val="18"/>
              </w:rPr>
            </w:pPr>
            <w:r w:rsidRPr="008603D6">
              <w:rPr>
                <w:rFonts w:ascii="Arial" w:hAnsi="Arial" w:cs="Arial"/>
                <w:sz w:val="18"/>
                <w:szCs w:val="18"/>
              </w:rPr>
              <w:t>Luna</w:t>
            </w:r>
          </w:p>
        </w:tc>
        <w:tc>
          <w:tcPr>
            <w:tcW w:w="1620" w:type="dxa"/>
            <w:vMerge/>
            <w:tcBorders>
              <w:left w:val="single" w:sz="6" w:space="0" w:color="auto"/>
              <w:right w:val="double" w:sz="4" w:space="0" w:color="auto"/>
            </w:tcBorders>
            <w:vAlign w:val="bottom"/>
          </w:tcPr>
          <w:p w14:paraId="3085C634" w14:textId="77777777" w:rsidR="000B7B36" w:rsidRPr="008603D6" w:rsidRDefault="000B7B36" w:rsidP="00216FA7">
            <w:pPr>
              <w:autoSpaceDE w:val="0"/>
              <w:autoSpaceDN w:val="0"/>
              <w:adjustRightInd w:val="0"/>
              <w:jc w:val="right"/>
              <w:rPr>
                <w:rFonts w:ascii="Arial" w:hAnsi="Arial" w:cs="Arial"/>
                <w:b/>
                <w:sz w:val="18"/>
                <w:szCs w:val="18"/>
              </w:rPr>
            </w:pPr>
          </w:p>
        </w:tc>
      </w:tr>
      <w:tr w:rsidR="00EB0863" w:rsidRPr="008D01FA" w14:paraId="3541CCD6" w14:textId="77777777" w:rsidTr="00752649">
        <w:trPr>
          <w:cantSplit/>
          <w:trHeight w:val="302"/>
        </w:trPr>
        <w:tc>
          <w:tcPr>
            <w:tcW w:w="2160" w:type="dxa"/>
            <w:vMerge/>
            <w:tcBorders>
              <w:top w:val="single" w:sz="6" w:space="0" w:color="auto"/>
              <w:left w:val="double" w:sz="4" w:space="0" w:color="auto"/>
              <w:bottom w:val="single" w:sz="6" w:space="0" w:color="auto"/>
              <w:right w:val="single" w:sz="6" w:space="0" w:color="auto"/>
            </w:tcBorders>
          </w:tcPr>
          <w:p w14:paraId="184820D5" w14:textId="77777777" w:rsidR="00EB0863" w:rsidRPr="008603D6" w:rsidRDefault="00EB0863" w:rsidP="00EB0863">
            <w:pPr>
              <w:autoSpaceDE w:val="0"/>
              <w:autoSpaceDN w:val="0"/>
              <w:adjustRightInd w:val="0"/>
              <w:jc w:val="both"/>
              <w:rPr>
                <w:rFonts w:ascii="Arial" w:hAnsi="Arial" w:cs="Arial"/>
                <w:sz w:val="18"/>
                <w:szCs w:val="18"/>
              </w:rPr>
            </w:pPr>
          </w:p>
        </w:tc>
        <w:tc>
          <w:tcPr>
            <w:tcW w:w="1497" w:type="dxa"/>
            <w:tcBorders>
              <w:top w:val="single" w:sz="6" w:space="0" w:color="auto"/>
              <w:left w:val="single" w:sz="6" w:space="0" w:color="auto"/>
              <w:bottom w:val="single" w:sz="6" w:space="0" w:color="auto"/>
              <w:right w:val="single" w:sz="6" w:space="0" w:color="auto"/>
            </w:tcBorders>
            <w:vAlign w:val="center"/>
          </w:tcPr>
          <w:p w14:paraId="22204C0B" w14:textId="57BB9EAB" w:rsidR="00EB0863" w:rsidRPr="008603D6" w:rsidRDefault="00EB0863" w:rsidP="00EB0863">
            <w:pPr>
              <w:autoSpaceDE w:val="0"/>
              <w:autoSpaceDN w:val="0"/>
              <w:adjustRightInd w:val="0"/>
              <w:jc w:val="center"/>
              <w:rPr>
                <w:rFonts w:ascii="Arial" w:hAnsi="Arial" w:cs="Arial"/>
                <w:b/>
                <w:sz w:val="18"/>
                <w:szCs w:val="18"/>
                <w:lang w:val="fr-FR"/>
              </w:rPr>
            </w:pPr>
            <w:proofErr w:type="spellStart"/>
            <w:r w:rsidRPr="008603D6">
              <w:rPr>
                <w:rFonts w:ascii="Arial" w:hAnsi="Arial" w:cs="Arial"/>
                <w:b/>
                <w:sz w:val="18"/>
                <w:szCs w:val="18"/>
                <w:lang w:val="fr-FR"/>
              </w:rPr>
              <w:t>Apr</w:t>
            </w:r>
            <w:r w:rsidR="009A2475" w:rsidRPr="008603D6">
              <w:rPr>
                <w:rFonts w:ascii="Arial" w:hAnsi="Arial" w:cs="Arial"/>
                <w:b/>
                <w:sz w:val="18"/>
                <w:szCs w:val="18"/>
                <w:lang w:val="fr-FR"/>
              </w:rPr>
              <w:t>ilie</w:t>
            </w:r>
            <w:proofErr w:type="spellEnd"/>
          </w:p>
        </w:tc>
        <w:tc>
          <w:tcPr>
            <w:tcW w:w="1620" w:type="dxa"/>
            <w:tcBorders>
              <w:top w:val="single" w:sz="6" w:space="0" w:color="auto"/>
              <w:left w:val="single" w:sz="6" w:space="0" w:color="auto"/>
              <w:bottom w:val="single" w:sz="6" w:space="0" w:color="auto"/>
              <w:right w:val="single" w:sz="6" w:space="0" w:color="auto"/>
            </w:tcBorders>
            <w:vAlign w:val="center"/>
          </w:tcPr>
          <w:p w14:paraId="4C121278" w14:textId="5F1D717C" w:rsidR="00EB0863" w:rsidRPr="008603D6" w:rsidRDefault="00EB0863" w:rsidP="00EB0863">
            <w:pPr>
              <w:autoSpaceDE w:val="0"/>
              <w:autoSpaceDN w:val="0"/>
              <w:adjustRightInd w:val="0"/>
              <w:jc w:val="center"/>
              <w:rPr>
                <w:rFonts w:ascii="Arial" w:hAnsi="Arial" w:cs="Arial"/>
                <w:b/>
                <w:sz w:val="18"/>
                <w:szCs w:val="18"/>
                <w:lang w:val="fr-FR"/>
              </w:rPr>
            </w:pPr>
            <w:r w:rsidRPr="008603D6">
              <w:rPr>
                <w:rFonts w:ascii="Arial" w:hAnsi="Arial" w:cs="Arial"/>
                <w:b/>
                <w:sz w:val="18"/>
                <w:szCs w:val="18"/>
                <w:lang w:val="fr-FR"/>
              </w:rPr>
              <w:t xml:space="preserve">Mai </w:t>
            </w:r>
          </w:p>
        </w:tc>
        <w:tc>
          <w:tcPr>
            <w:tcW w:w="1620" w:type="dxa"/>
            <w:tcBorders>
              <w:top w:val="single" w:sz="6" w:space="0" w:color="auto"/>
              <w:left w:val="single" w:sz="6" w:space="0" w:color="auto"/>
              <w:bottom w:val="single" w:sz="6" w:space="0" w:color="auto"/>
              <w:right w:val="single" w:sz="6" w:space="0" w:color="auto"/>
            </w:tcBorders>
            <w:vAlign w:val="center"/>
          </w:tcPr>
          <w:p w14:paraId="6C5B6294" w14:textId="7AD1B81E"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 xml:space="preserve">Iunie </w:t>
            </w:r>
          </w:p>
        </w:tc>
        <w:tc>
          <w:tcPr>
            <w:tcW w:w="1620" w:type="dxa"/>
            <w:tcBorders>
              <w:top w:val="single" w:sz="6" w:space="0" w:color="auto"/>
              <w:left w:val="single" w:sz="6" w:space="0" w:color="auto"/>
              <w:bottom w:val="single" w:sz="6" w:space="0" w:color="auto"/>
              <w:right w:val="single" w:sz="6" w:space="0" w:color="auto"/>
            </w:tcBorders>
            <w:vAlign w:val="center"/>
          </w:tcPr>
          <w:p w14:paraId="08E1B191" w14:textId="2DD3703E"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 xml:space="preserve">Iulie </w:t>
            </w:r>
          </w:p>
        </w:tc>
        <w:tc>
          <w:tcPr>
            <w:tcW w:w="1620" w:type="dxa"/>
            <w:tcBorders>
              <w:top w:val="single" w:sz="6" w:space="0" w:color="auto"/>
              <w:left w:val="single" w:sz="6" w:space="0" w:color="auto"/>
              <w:bottom w:val="single" w:sz="6" w:space="0" w:color="auto"/>
              <w:right w:val="single" w:sz="6" w:space="0" w:color="auto"/>
            </w:tcBorders>
            <w:vAlign w:val="center"/>
          </w:tcPr>
          <w:p w14:paraId="5565CD6F" w14:textId="6FC98FCD"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Aug</w:t>
            </w:r>
            <w:r w:rsidR="009A2475" w:rsidRPr="008603D6">
              <w:rPr>
                <w:rFonts w:ascii="Arial" w:hAnsi="Arial" w:cs="Arial"/>
                <w:b/>
                <w:sz w:val="18"/>
                <w:szCs w:val="18"/>
              </w:rPr>
              <w:t>ust</w:t>
            </w:r>
          </w:p>
        </w:tc>
        <w:tc>
          <w:tcPr>
            <w:tcW w:w="1620" w:type="dxa"/>
            <w:tcBorders>
              <w:top w:val="single" w:sz="6" w:space="0" w:color="auto"/>
              <w:left w:val="single" w:sz="6" w:space="0" w:color="auto"/>
              <w:bottom w:val="single" w:sz="6" w:space="0" w:color="auto"/>
              <w:right w:val="single" w:sz="6" w:space="0" w:color="auto"/>
            </w:tcBorders>
            <w:vAlign w:val="center"/>
          </w:tcPr>
          <w:p w14:paraId="0FBE57B7" w14:textId="3EA6D7F4" w:rsidR="00EB0863" w:rsidRPr="008603D6" w:rsidRDefault="009A2475" w:rsidP="00EB0863">
            <w:pPr>
              <w:autoSpaceDE w:val="0"/>
              <w:autoSpaceDN w:val="0"/>
              <w:adjustRightInd w:val="0"/>
              <w:jc w:val="center"/>
              <w:rPr>
                <w:rFonts w:ascii="Arial" w:hAnsi="Arial" w:cs="Arial"/>
                <w:b/>
                <w:sz w:val="18"/>
                <w:szCs w:val="18"/>
              </w:rPr>
            </w:pPr>
            <w:r w:rsidRPr="008603D6">
              <w:rPr>
                <w:rFonts w:ascii="Arial" w:hAnsi="Arial" w:cs="Arial"/>
                <w:b/>
                <w:sz w:val="18"/>
                <w:szCs w:val="18"/>
              </w:rPr>
              <w:t>Septembrie</w:t>
            </w:r>
          </w:p>
        </w:tc>
        <w:tc>
          <w:tcPr>
            <w:tcW w:w="1440" w:type="dxa"/>
            <w:tcBorders>
              <w:top w:val="single" w:sz="6" w:space="0" w:color="auto"/>
              <w:left w:val="single" w:sz="6" w:space="0" w:color="auto"/>
              <w:bottom w:val="single" w:sz="6" w:space="0" w:color="auto"/>
              <w:right w:val="single" w:sz="6" w:space="0" w:color="auto"/>
            </w:tcBorders>
            <w:vAlign w:val="center"/>
          </w:tcPr>
          <w:p w14:paraId="3D86F949" w14:textId="4CFBF5A8" w:rsidR="00EB0863" w:rsidRPr="008603D6" w:rsidRDefault="009A2475" w:rsidP="00EB0863">
            <w:pPr>
              <w:autoSpaceDE w:val="0"/>
              <w:autoSpaceDN w:val="0"/>
              <w:adjustRightInd w:val="0"/>
              <w:jc w:val="center"/>
              <w:rPr>
                <w:rFonts w:ascii="Arial" w:hAnsi="Arial" w:cs="Arial"/>
                <w:b/>
                <w:sz w:val="18"/>
                <w:szCs w:val="18"/>
                <w:lang w:val="en-US"/>
              </w:rPr>
            </w:pPr>
            <w:r w:rsidRPr="008603D6">
              <w:rPr>
                <w:rFonts w:ascii="Arial" w:hAnsi="Arial" w:cs="Arial"/>
                <w:b/>
                <w:sz w:val="18"/>
                <w:szCs w:val="18"/>
              </w:rPr>
              <w:t>Octombrie</w:t>
            </w:r>
          </w:p>
        </w:tc>
        <w:tc>
          <w:tcPr>
            <w:tcW w:w="1620" w:type="dxa"/>
            <w:vMerge/>
            <w:tcBorders>
              <w:left w:val="single" w:sz="6" w:space="0" w:color="auto"/>
              <w:bottom w:val="single" w:sz="6" w:space="0" w:color="auto"/>
              <w:right w:val="double" w:sz="4" w:space="0" w:color="auto"/>
            </w:tcBorders>
            <w:vAlign w:val="center"/>
          </w:tcPr>
          <w:p w14:paraId="7E1636D0" w14:textId="77777777" w:rsidR="00EB0863" w:rsidRPr="008603D6" w:rsidRDefault="00EB0863" w:rsidP="00EB0863">
            <w:pPr>
              <w:autoSpaceDE w:val="0"/>
              <w:autoSpaceDN w:val="0"/>
              <w:adjustRightInd w:val="0"/>
              <w:jc w:val="center"/>
              <w:rPr>
                <w:rFonts w:ascii="Arial" w:hAnsi="Arial" w:cs="Arial"/>
                <w:sz w:val="18"/>
                <w:szCs w:val="18"/>
              </w:rPr>
            </w:pPr>
          </w:p>
        </w:tc>
      </w:tr>
      <w:tr w:rsidR="00EB0863" w:rsidRPr="008D01FA" w14:paraId="7C36CCA6" w14:textId="77777777" w:rsidTr="00752649">
        <w:trPr>
          <w:cantSplit/>
        </w:trPr>
        <w:tc>
          <w:tcPr>
            <w:tcW w:w="2160" w:type="dxa"/>
            <w:tcBorders>
              <w:top w:val="single" w:sz="6" w:space="0" w:color="auto"/>
              <w:left w:val="double" w:sz="4" w:space="0" w:color="auto"/>
              <w:bottom w:val="single" w:sz="6" w:space="0" w:color="auto"/>
              <w:right w:val="single" w:sz="6" w:space="0" w:color="auto"/>
            </w:tcBorders>
            <w:vAlign w:val="center"/>
          </w:tcPr>
          <w:p w14:paraId="385C1093" w14:textId="2304D60F"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1</w:t>
            </w:r>
          </w:p>
        </w:tc>
        <w:tc>
          <w:tcPr>
            <w:tcW w:w="1497" w:type="dxa"/>
            <w:tcBorders>
              <w:top w:val="single" w:sz="6" w:space="0" w:color="auto"/>
              <w:left w:val="single" w:sz="6" w:space="0" w:color="auto"/>
              <w:bottom w:val="single" w:sz="6" w:space="0" w:color="auto"/>
              <w:right w:val="single" w:sz="6" w:space="0" w:color="auto"/>
            </w:tcBorders>
            <w:vAlign w:val="center"/>
          </w:tcPr>
          <w:p w14:paraId="3EF4A148" w14:textId="77777777"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2</w:t>
            </w:r>
          </w:p>
        </w:tc>
        <w:tc>
          <w:tcPr>
            <w:tcW w:w="1620" w:type="dxa"/>
            <w:tcBorders>
              <w:top w:val="single" w:sz="6" w:space="0" w:color="auto"/>
              <w:left w:val="single" w:sz="6" w:space="0" w:color="auto"/>
              <w:bottom w:val="single" w:sz="6" w:space="0" w:color="auto"/>
              <w:right w:val="single" w:sz="6" w:space="0" w:color="auto"/>
            </w:tcBorders>
            <w:vAlign w:val="center"/>
          </w:tcPr>
          <w:p w14:paraId="49DC24BE" w14:textId="77777777"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3</w:t>
            </w:r>
          </w:p>
        </w:tc>
        <w:tc>
          <w:tcPr>
            <w:tcW w:w="1620" w:type="dxa"/>
            <w:tcBorders>
              <w:top w:val="single" w:sz="6" w:space="0" w:color="auto"/>
              <w:left w:val="single" w:sz="6" w:space="0" w:color="auto"/>
              <w:bottom w:val="single" w:sz="6" w:space="0" w:color="auto"/>
              <w:right w:val="single" w:sz="6" w:space="0" w:color="auto"/>
            </w:tcBorders>
          </w:tcPr>
          <w:p w14:paraId="1D7A61D8" w14:textId="77777777"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4</w:t>
            </w:r>
          </w:p>
        </w:tc>
        <w:tc>
          <w:tcPr>
            <w:tcW w:w="1620" w:type="dxa"/>
            <w:tcBorders>
              <w:top w:val="single" w:sz="6" w:space="0" w:color="auto"/>
              <w:left w:val="single" w:sz="6" w:space="0" w:color="auto"/>
              <w:bottom w:val="single" w:sz="6" w:space="0" w:color="auto"/>
              <w:right w:val="single" w:sz="6" w:space="0" w:color="auto"/>
            </w:tcBorders>
            <w:vAlign w:val="center"/>
          </w:tcPr>
          <w:p w14:paraId="7B08669E" w14:textId="77777777"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5</w:t>
            </w:r>
          </w:p>
        </w:tc>
        <w:tc>
          <w:tcPr>
            <w:tcW w:w="1620" w:type="dxa"/>
            <w:tcBorders>
              <w:top w:val="single" w:sz="6" w:space="0" w:color="auto"/>
              <w:left w:val="single" w:sz="6" w:space="0" w:color="auto"/>
              <w:bottom w:val="single" w:sz="6" w:space="0" w:color="auto"/>
              <w:right w:val="single" w:sz="6" w:space="0" w:color="auto"/>
            </w:tcBorders>
            <w:vAlign w:val="center"/>
          </w:tcPr>
          <w:p w14:paraId="0C55C2B9" w14:textId="77777777"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6</w:t>
            </w:r>
          </w:p>
        </w:tc>
        <w:tc>
          <w:tcPr>
            <w:tcW w:w="1620" w:type="dxa"/>
            <w:tcBorders>
              <w:top w:val="single" w:sz="6" w:space="0" w:color="auto"/>
              <w:left w:val="single" w:sz="6" w:space="0" w:color="auto"/>
              <w:bottom w:val="single" w:sz="6" w:space="0" w:color="auto"/>
              <w:right w:val="single" w:sz="6" w:space="0" w:color="auto"/>
            </w:tcBorders>
            <w:vAlign w:val="center"/>
          </w:tcPr>
          <w:p w14:paraId="37D5A8A5" w14:textId="084CC7B6"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7</w:t>
            </w:r>
          </w:p>
        </w:tc>
        <w:tc>
          <w:tcPr>
            <w:tcW w:w="1440" w:type="dxa"/>
            <w:tcBorders>
              <w:top w:val="single" w:sz="6" w:space="0" w:color="auto"/>
              <w:left w:val="single" w:sz="6" w:space="0" w:color="auto"/>
              <w:bottom w:val="single" w:sz="6" w:space="0" w:color="auto"/>
              <w:right w:val="single" w:sz="6" w:space="0" w:color="auto"/>
            </w:tcBorders>
            <w:vAlign w:val="center"/>
          </w:tcPr>
          <w:p w14:paraId="511BE87B" w14:textId="74AB0055"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8</w:t>
            </w:r>
          </w:p>
        </w:tc>
        <w:tc>
          <w:tcPr>
            <w:tcW w:w="1620" w:type="dxa"/>
            <w:tcBorders>
              <w:top w:val="single" w:sz="6" w:space="0" w:color="auto"/>
              <w:left w:val="single" w:sz="6" w:space="0" w:color="auto"/>
              <w:bottom w:val="single" w:sz="6" w:space="0" w:color="auto"/>
              <w:right w:val="double" w:sz="4" w:space="0" w:color="auto"/>
            </w:tcBorders>
            <w:vAlign w:val="center"/>
          </w:tcPr>
          <w:p w14:paraId="36B29625" w14:textId="1D01AEAD" w:rsidR="00EB0863" w:rsidRPr="008603D6" w:rsidRDefault="00EB0863" w:rsidP="00EB0863">
            <w:pPr>
              <w:autoSpaceDE w:val="0"/>
              <w:autoSpaceDN w:val="0"/>
              <w:adjustRightInd w:val="0"/>
              <w:jc w:val="center"/>
              <w:rPr>
                <w:rFonts w:ascii="Arial" w:hAnsi="Arial" w:cs="Arial"/>
                <w:b/>
                <w:sz w:val="18"/>
                <w:szCs w:val="18"/>
              </w:rPr>
            </w:pPr>
            <w:r w:rsidRPr="008603D6">
              <w:rPr>
                <w:rFonts w:ascii="Arial" w:hAnsi="Arial" w:cs="Arial"/>
                <w:b/>
                <w:sz w:val="18"/>
                <w:szCs w:val="18"/>
              </w:rPr>
              <w:t>9</w:t>
            </w:r>
          </w:p>
        </w:tc>
      </w:tr>
      <w:tr w:rsidR="00EB0863" w:rsidRPr="008D01FA" w14:paraId="674BAEA0" w14:textId="77777777" w:rsidTr="00752649">
        <w:trPr>
          <w:cantSplit/>
        </w:trPr>
        <w:tc>
          <w:tcPr>
            <w:tcW w:w="2160" w:type="dxa"/>
            <w:tcBorders>
              <w:top w:val="single" w:sz="6" w:space="0" w:color="auto"/>
              <w:left w:val="double" w:sz="4" w:space="0" w:color="auto"/>
              <w:bottom w:val="single" w:sz="6" w:space="0" w:color="auto"/>
              <w:right w:val="single" w:sz="6" w:space="0" w:color="auto"/>
            </w:tcBorders>
            <w:vAlign w:val="center"/>
          </w:tcPr>
          <w:p w14:paraId="5D55F9E2" w14:textId="24A5DCCE" w:rsidR="00EB0863" w:rsidRPr="008603D6" w:rsidRDefault="00EB0863" w:rsidP="00EB0863">
            <w:pPr>
              <w:autoSpaceDE w:val="0"/>
              <w:autoSpaceDN w:val="0"/>
              <w:adjustRightInd w:val="0"/>
              <w:jc w:val="center"/>
              <w:rPr>
                <w:rFonts w:ascii="Arial" w:hAnsi="Arial" w:cs="Arial"/>
                <w:b/>
                <w:sz w:val="18"/>
                <w:szCs w:val="18"/>
              </w:rPr>
            </w:pPr>
            <w:proofErr w:type="spellStart"/>
            <w:r w:rsidRPr="008603D6">
              <w:rPr>
                <w:rFonts w:ascii="Arial" w:hAnsi="Arial" w:cs="Arial"/>
                <w:b/>
                <w:sz w:val="18"/>
                <w:szCs w:val="18"/>
                <w:lang w:val="fr-FR"/>
              </w:rPr>
              <w:t>Târgu</w:t>
            </w:r>
            <w:proofErr w:type="spellEnd"/>
            <w:r w:rsidRPr="008603D6">
              <w:rPr>
                <w:rFonts w:ascii="Arial" w:hAnsi="Arial" w:cs="Arial"/>
                <w:b/>
                <w:sz w:val="18"/>
                <w:szCs w:val="18"/>
                <w:lang w:val="fr-FR"/>
              </w:rPr>
              <w:t>- Mureş</w:t>
            </w:r>
          </w:p>
        </w:tc>
        <w:tc>
          <w:tcPr>
            <w:tcW w:w="1497" w:type="dxa"/>
            <w:tcBorders>
              <w:top w:val="single" w:sz="6" w:space="0" w:color="auto"/>
              <w:left w:val="single" w:sz="6" w:space="0" w:color="auto"/>
              <w:bottom w:val="single" w:sz="6" w:space="0" w:color="auto"/>
              <w:right w:val="single" w:sz="6" w:space="0" w:color="auto"/>
            </w:tcBorders>
            <w:vAlign w:val="bottom"/>
          </w:tcPr>
          <w:p w14:paraId="46603D6D" w14:textId="798C08D1" w:rsidR="00EB0863" w:rsidRPr="008603D6" w:rsidRDefault="00EB0863" w:rsidP="00EB0863">
            <w:pPr>
              <w:jc w:val="right"/>
              <w:rPr>
                <w:rFonts w:ascii="Arial" w:hAnsi="Arial" w:cs="Arial"/>
                <w:b/>
                <w:sz w:val="18"/>
                <w:szCs w:val="18"/>
              </w:rPr>
            </w:pPr>
          </w:p>
        </w:tc>
        <w:tc>
          <w:tcPr>
            <w:tcW w:w="1620" w:type="dxa"/>
            <w:tcBorders>
              <w:top w:val="single" w:sz="6" w:space="0" w:color="auto"/>
              <w:left w:val="single" w:sz="6" w:space="0" w:color="auto"/>
              <w:bottom w:val="single" w:sz="6" w:space="0" w:color="auto"/>
              <w:right w:val="single" w:sz="6" w:space="0" w:color="auto"/>
            </w:tcBorders>
            <w:vAlign w:val="bottom"/>
          </w:tcPr>
          <w:p w14:paraId="75214EC5" w14:textId="4EBE6741" w:rsidR="00EB0863" w:rsidRPr="008603D6" w:rsidRDefault="00EB0863" w:rsidP="00EB0863">
            <w:pPr>
              <w:jc w:val="right"/>
              <w:rPr>
                <w:rFonts w:ascii="Arial" w:hAnsi="Arial" w:cs="Arial"/>
                <w:b/>
                <w:bCs/>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vAlign w:val="bottom"/>
          </w:tcPr>
          <w:p w14:paraId="19D7C30C" w14:textId="0DF36D8D" w:rsidR="00EB0863" w:rsidRPr="008603D6" w:rsidRDefault="00EB0863" w:rsidP="00EB0863">
            <w:pPr>
              <w:jc w:val="right"/>
              <w:rPr>
                <w:rFonts w:ascii="Arial" w:hAnsi="Arial" w:cs="Arial"/>
                <w:b/>
                <w:bCs/>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vAlign w:val="bottom"/>
          </w:tcPr>
          <w:p w14:paraId="056250FF" w14:textId="2E0842B2" w:rsidR="00EB0863" w:rsidRPr="008603D6" w:rsidRDefault="00EB0863" w:rsidP="00EB0863">
            <w:pPr>
              <w:jc w:val="right"/>
              <w:rPr>
                <w:rFonts w:ascii="Arial" w:hAnsi="Arial" w:cs="Arial"/>
                <w:b/>
                <w:bCs/>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vAlign w:val="bottom"/>
          </w:tcPr>
          <w:p w14:paraId="27C9EB81" w14:textId="1603E22B" w:rsidR="00EB0863" w:rsidRPr="008603D6" w:rsidRDefault="00EB0863" w:rsidP="00EB0863">
            <w:pPr>
              <w:jc w:val="right"/>
              <w:rPr>
                <w:rFonts w:ascii="Arial" w:hAnsi="Arial" w:cs="Arial"/>
                <w:b/>
                <w:bCs/>
                <w:color w:val="000000"/>
                <w:sz w:val="18"/>
                <w:szCs w:val="18"/>
              </w:rPr>
            </w:pPr>
          </w:p>
        </w:tc>
        <w:tc>
          <w:tcPr>
            <w:tcW w:w="1620" w:type="dxa"/>
            <w:tcBorders>
              <w:top w:val="single" w:sz="6" w:space="0" w:color="auto"/>
              <w:left w:val="single" w:sz="6" w:space="0" w:color="auto"/>
              <w:bottom w:val="single" w:sz="6" w:space="0" w:color="auto"/>
              <w:right w:val="single" w:sz="6" w:space="0" w:color="auto"/>
            </w:tcBorders>
          </w:tcPr>
          <w:p w14:paraId="7510747C" w14:textId="74F27F20" w:rsidR="00EB0863" w:rsidRPr="008603D6" w:rsidRDefault="00EB0863" w:rsidP="00EB0863">
            <w:pPr>
              <w:jc w:val="right"/>
              <w:rPr>
                <w:rFonts w:ascii="Arial" w:hAnsi="Arial" w:cs="Arial"/>
                <w:b/>
                <w:bCs/>
                <w:color w:val="000000"/>
                <w:sz w:val="18"/>
                <w:szCs w:val="18"/>
              </w:rPr>
            </w:pPr>
          </w:p>
        </w:tc>
        <w:tc>
          <w:tcPr>
            <w:tcW w:w="1440" w:type="dxa"/>
            <w:tcBorders>
              <w:top w:val="single" w:sz="6" w:space="0" w:color="auto"/>
              <w:left w:val="single" w:sz="6" w:space="0" w:color="auto"/>
              <w:bottom w:val="single" w:sz="6" w:space="0" w:color="auto"/>
              <w:right w:val="single" w:sz="6" w:space="0" w:color="auto"/>
            </w:tcBorders>
            <w:vAlign w:val="bottom"/>
          </w:tcPr>
          <w:p w14:paraId="085C756E" w14:textId="4EAD99CF" w:rsidR="00EB0863" w:rsidRPr="008603D6" w:rsidRDefault="00EB0863" w:rsidP="00EB0863">
            <w:pPr>
              <w:jc w:val="right"/>
              <w:rPr>
                <w:rFonts w:ascii="Arial" w:hAnsi="Arial" w:cs="Arial"/>
                <w:b/>
                <w:bCs/>
                <w:color w:val="000000"/>
                <w:sz w:val="18"/>
                <w:szCs w:val="18"/>
              </w:rPr>
            </w:pPr>
          </w:p>
        </w:tc>
        <w:tc>
          <w:tcPr>
            <w:tcW w:w="1620" w:type="dxa"/>
            <w:tcBorders>
              <w:top w:val="single" w:sz="6" w:space="0" w:color="auto"/>
              <w:left w:val="single" w:sz="6" w:space="0" w:color="auto"/>
              <w:bottom w:val="single" w:sz="6" w:space="0" w:color="auto"/>
              <w:right w:val="double" w:sz="4" w:space="0" w:color="auto"/>
            </w:tcBorders>
            <w:vAlign w:val="bottom"/>
          </w:tcPr>
          <w:p w14:paraId="5E11ADF6" w14:textId="1CA3B042" w:rsidR="00EB0863" w:rsidRPr="008603D6" w:rsidRDefault="00EB0863" w:rsidP="00EB0863">
            <w:pPr>
              <w:ind w:left="-108"/>
              <w:jc w:val="right"/>
              <w:rPr>
                <w:rFonts w:ascii="Arial" w:hAnsi="Arial" w:cs="Arial"/>
                <w:b/>
                <w:snapToGrid w:val="0"/>
                <w:sz w:val="18"/>
                <w:szCs w:val="18"/>
              </w:rPr>
            </w:pPr>
          </w:p>
        </w:tc>
      </w:tr>
      <w:tr w:rsidR="00EB0863" w:rsidRPr="008D01FA" w14:paraId="0B2DBE26" w14:textId="77777777" w:rsidTr="00752649">
        <w:trPr>
          <w:cantSplit/>
        </w:trPr>
        <w:tc>
          <w:tcPr>
            <w:tcW w:w="2160" w:type="dxa"/>
            <w:tcBorders>
              <w:top w:val="single" w:sz="6" w:space="0" w:color="auto"/>
              <w:left w:val="double" w:sz="4" w:space="0" w:color="auto"/>
              <w:bottom w:val="double" w:sz="4" w:space="0" w:color="auto"/>
              <w:right w:val="single" w:sz="6" w:space="0" w:color="auto"/>
            </w:tcBorders>
            <w:vAlign w:val="center"/>
          </w:tcPr>
          <w:p w14:paraId="5D771E6B" w14:textId="77777777" w:rsidR="00EB0863" w:rsidRPr="008603D6" w:rsidRDefault="00EB0863" w:rsidP="00EB0863">
            <w:pPr>
              <w:autoSpaceDE w:val="0"/>
              <w:autoSpaceDN w:val="0"/>
              <w:adjustRightInd w:val="0"/>
              <w:jc w:val="both"/>
              <w:rPr>
                <w:rFonts w:ascii="Arial" w:hAnsi="Arial" w:cs="Arial"/>
                <w:sz w:val="18"/>
                <w:szCs w:val="18"/>
              </w:rPr>
            </w:pPr>
            <w:r w:rsidRPr="008603D6">
              <w:rPr>
                <w:rFonts w:ascii="Arial" w:hAnsi="Arial" w:cs="Arial"/>
                <w:sz w:val="18"/>
                <w:szCs w:val="18"/>
              </w:rPr>
              <w:t>Unitate de măsură</w:t>
            </w:r>
          </w:p>
        </w:tc>
        <w:tc>
          <w:tcPr>
            <w:tcW w:w="1497" w:type="dxa"/>
            <w:tcBorders>
              <w:top w:val="single" w:sz="6" w:space="0" w:color="auto"/>
              <w:left w:val="single" w:sz="6" w:space="0" w:color="auto"/>
              <w:bottom w:val="double" w:sz="4" w:space="0" w:color="auto"/>
              <w:right w:val="single" w:sz="6" w:space="0" w:color="auto"/>
            </w:tcBorders>
            <w:vAlign w:val="center"/>
          </w:tcPr>
          <w:p w14:paraId="3DD6D719" w14:textId="77777777" w:rsidR="00EB0863" w:rsidRPr="008603D6" w:rsidRDefault="00EB0863" w:rsidP="00EB0863">
            <w:pPr>
              <w:jc w:val="right"/>
              <w:rPr>
                <w:rFonts w:ascii="Arial" w:hAnsi="Arial" w:cs="Arial"/>
                <w:snapToGrid w:val="0"/>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single" w:sz="6" w:space="0" w:color="auto"/>
            </w:tcBorders>
            <w:vAlign w:val="center"/>
          </w:tcPr>
          <w:p w14:paraId="7606A6F5" w14:textId="77777777" w:rsidR="00EB0863" w:rsidRPr="008603D6" w:rsidRDefault="00EB0863" w:rsidP="00EB0863">
            <w:pPr>
              <w:jc w:val="right"/>
              <w:rPr>
                <w:rFonts w:ascii="Arial" w:hAnsi="Arial" w:cs="Arial"/>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single" w:sz="6" w:space="0" w:color="auto"/>
            </w:tcBorders>
            <w:vAlign w:val="center"/>
          </w:tcPr>
          <w:p w14:paraId="783FECC7" w14:textId="77777777" w:rsidR="00EB0863" w:rsidRPr="008603D6" w:rsidRDefault="00EB0863" w:rsidP="00EB0863">
            <w:pPr>
              <w:jc w:val="right"/>
              <w:rPr>
                <w:rFonts w:ascii="Arial" w:hAnsi="Arial" w:cs="Arial"/>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single" w:sz="6" w:space="0" w:color="auto"/>
            </w:tcBorders>
            <w:vAlign w:val="center"/>
          </w:tcPr>
          <w:p w14:paraId="476B7E29" w14:textId="77777777" w:rsidR="00EB0863" w:rsidRPr="008603D6" w:rsidRDefault="00EB0863" w:rsidP="00EB0863">
            <w:pPr>
              <w:jc w:val="right"/>
              <w:rPr>
                <w:rFonts w:ascii="Arial" w:hAnsi="Arial" w:cs="Arial"/>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single" w:sz="6" w:space="0" w:color="auto"/>
            </w:tcBorders>
            <w:vAlign w:val="center"/>
          </w:tcPr>
          <w:p w14:paraId="01D3CC15" w14:textId="77777777" w:rsidR="00EB0863" w:rsidRPr="008603D6" w:rsidRDefault="00EB0863" w:rsidP="00EB0863">
            <w:pPr>
              <w:jc w:val="right"/>
              <w:rPr>
                <w:rFonts w:ascii="Arial" w:hAnsi="Arial" w:cs="Arial"/>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single" w:sz="6" w:space="0" w:color="auto"/>
            </w:tcBorders>
          </w:tcPr>
          <w:p w14:paraId="3EA1BC00" w14:textId="1AEC37AA" w:rsidR="00EB0863" w:rsidRPr="008603D6" w:rsidRDefault="00EB0863" w:rsidP="00EB0863">
            <w:pPr>
              <w:jc w:val="right"/>
              <w:rPr>
                <w:rFonts w:ascii="Arial" w:hAnsi="Arial" w:cs="Arial"/>
                <w:snapToGrid w:val="0"/>
                <w:sz w:val="18"/>
                <w:szCs w:val="18"/>
              </w:rPr>
            </w:pPr>
            <w:r w:rsidRPr="008603D6">
              <w:rPr>
                <w:rFonts w:ascii="Arial" w:hAnsi="Arial" w:cs="Arial"/>
                <w:snapToGrid w:val="0"/>
                <w:sz w:val="18"/>
                <w:szCs w:val="18"/>
              </w:rPr>
              <w:t>MWh</w:t>
            </w:r>
          </w:p>
        </w:tc>
        <w:tc>
          <w:tcPr>
            <w:tcW w:w="1440" w:type="dxa"/>
            <w:tcBorders>
              <w:top w:val="single" w:sz="6" w:space="0" w:color="auto"/>
              <w:left w:val="single" w:sz="6" w:space="0" w:color="auto"/>
              <w:bottom w:val="double" w:sz="4" w:space="0" w:color="auto"/>
              <w:right w:val="single" w:sz="6" w:space="0" w:color="auto"/>
            </w:tcBorders>
            <w:vAlign w:val="center"/>
          </w:tcPr>
          <w:p w14:paraId="3548E54C" w14:textId="1351A7DE" w:rsidR="00EB0863" w:rsidRPr="008603D6" w:rsidRDefault="00EB0863" w:rsidP="00EB0863">
            <w:pPr>
              <w:jc w:val="right"/>
              <w:rPr>
                <w:rFonts w:ascii="Arial" w:hAnsi="Arial" w:cs="Arial"/>
                <w:snapToGrid w:val="0"/>
                <w:sz w:val="18"/>
                <w:szCs w:val="18"/>
              </w:rPr>
            </w:pPr>
            <w:r w:rsidRPr="008603D6">
              <w:rPr>
                <w:rFonts w:ascii="Arial" w:hAnsi="Arial" w:cs="Arial"/>
                <w:snapToGrid w:val="0"/>
                <w:sz w:val="18"/>
                <w:szCs w:val="18"/>
              </w:rPr>
              <w:t>MWh</w:t>
            </w:r>
          </w:p>
        </w:tc>
        <w:tc>
          <w:tcPr>
            <w:tcW w:w="1620" w:type="dxa"/>
            <w:tcBorders>
              <w:top w:val="single" w:sz="6" w:space="0" w:color="auto"/>
              <w:left w:val="single" w:sz="6" w:space="0" w:color="auto"/>
              <w:bottom w:val="double" w:sz="4" w:space="0" w:color="auto"/>
              <w:right w:val="double" w:sz="4" w:space="0" w:color="auto"/>
            </w:tcBorders>
            <w:vAlign w:val="center"/>
          </w:tcPr>
          <w:p w14:paraId="489159C5" w14:textId="77777777" w:rsidR="00EB0863" w:rsidRPr="008603D6" w:rsidRDefault="00EB0863" w:rsidP="00EB0863">
            <w:pPr>
              <w:jc w:val="right"/>
              <w:rPr>
                <w:rFonts w:ascii="Arial" w:hAnsi="Arial" w:cs="Arial"/>
                <w:snapToGrid w:val="0"/>
                <w:sz w:val="18"/>
                <w:szCs w:val="18"/>
              </w:rPr>
            </w:pPr>
            <w:r w:rsidRPr="008603D6">
              <w:rPr>
                <w:rFonts w:ascii="Arial" w:hAnsi="Arial" w:cs="Arial"/>
                <w:snapToGrid w:val="0"/>
                <w:sz w:val="18"/>
                <w:szCs w:val="18"/>
              </w:rPr>
              <w:t>MWh</w:t>
            </w:r>
          </w:p>
        </w:tc>
      </w:tr>
    </w:tbl>
    <w:p w14:paraId="0FADCE2D" w14:textId="10E3B9A5" w:rsidR="00EB0863" w:rsidRPr="00C46F02" w:rsidRDefault="00EB0863" w:rsidP="00EB0863">
      <w:pPr>
        <w:pStyle w:val="ListParagraph"/>
        <w:numPr>
          <w:ilvl w:val="0"/>
          <w:numId w:val="11"/>
        </w:numPr>
        <w:ind w:left="-270" w:right="-174" w:hanging="270"/>
        <w:jc w:val="both"/>
        <w:rPr>
          <w:rFonts w:ascii="Arial" w:hAnsi="Arial" w:cs="Arial"/>
          <w:sz w:val="18"/>
          <w:szCs w:val="18"/>
        </w:rPr>
      </w:pPr>
      <w:r w:rsidRPr="00157053">
        <w:rPr>
          <w:rFonts w:ascii="Arial" w:hAnsi="Arial" w:cs="Arial"/>
          <w:bCs/>
          <w:sz w:val="18"/>
          <w:szCs w:val="18"/>
        </w:rPr>
        <w:t xml:space="preserve">Data estimată la care depozitul va fi disponibil pentru demararea procesulului operațional de injecție este </w:t>
      </w:r>
      <w:r w:rsidR="00DE2CF1">
        <w:rPr>
          <w:rFonts w:ascii="Arial" w:hAnsi="Arial" w:cs="Arial"/>
          <w:bCs/>
          <w:sz w:val="18"/>
          <w:szCs w:val="18"/>
        </w:rPr>
        <w:t>14</w:t>
      </w:r>
      <w:r w:rsidR="0082483F" w:rsidRPr="0082483F">
        <w:rPr>
          <w:rFonts w:ascii="Arial" w:hAnsi="Arial" w:cs="Arial"/>
          <w:bCs/>
          <w:sz w:val="18"/>
          <w:szCs w:val="18"/>
        </w:rPr>
        <w:t xml:space="preserve"> </w:t>
      </w:r>
      <w:r w:rsidRPr="0082483F">
        <w:rPr>
          <w:rFonts w:ascii="Arial" w:hAnsi="Arial" w:cs="Arial"/>
          <w:bCs/>
          <w:sz w:val="18"/>
          <w:szCs w:val="18"/>
        </w:rPr>
        <w:t>aprilie 202</w:t>
      </w:r>
      <w:r w:rsidR="00DE2CF1">
        <w:rPr>
          <w:rFonts w:ascii="Arial" w:hAnsi="Arial" w:cs="Arial"/>
          <w:bCs/>
          <w:sz w:val="18"/>
          <w:szCs w:val="18"/>
        </w:rPr>
        <w:t>5</w:t>
      </w:r>
      <w:r w:rsidRPr="0082483F">
        <w:rPr>
          <w:rFonts w:ascii="Arial" w:hAnsi="Arial" w:cs="Arial"/>
          <w:bCs/>
          <w:sz w:val="18"/>
          <w:szCs w:val="18"/>
        </w:rPr>
        <w:t>.</w:t>
      </w:r>
      <w:r w:rsidRPr="00157053">
        <w:rPr>
          <w:rFonts w:ascii="Arial" w:hAnsi="Arial" w:cs="Arial"/>
          <w:bCs/>
          <w:sz w:val="18"/>
          <w:szCs w:val="18"/>
        </w:rPr>
        <w:t xml:space="preserve"> </w:t>
      </w:r>
      <w:r w:rsidRPr="00FA322F">
        <w:rPr>
          <w:rFonts w:ascii="Arial" w:hAnsi="Arial" w:cs="Arial"/>
          <w:bCs/>
          <w:sz w:val="18"/>
          <w:szCs w:val="18"/>
        </w:rPr>
        <w:t>Prestatorul va reconfirma Beneficiarului data disponibilitătii</w:t>
      </w:r>
    </w:p>
    <w:p w14:paraId="633D0844" w14:textId="4E514C66" w:rsidR="001055EB" w:rsidRDefault="00EB0863" w:rsidP="00EB0863">
      <w:pPr>
        <w:ind w:left="-270"/>
        <w:jc w:val="both"/>
        <w:rPr>
          <w:rFonts w:ascii="Arial" w:hAnsi="Arial" w:cs="Arial"/>
          <w:bCs/>
          <w:sz w:val="18"/>
          <w:szCs w:val="18"/>
        </w:rPr>
      </w:pPr>
      <w:proofErr w:type="spellStart"/>
      <w:r w:rsidRPr="001055EB">
        <w:rPr>
          <w:rFonts w:ascii="Arial" w:hAnsi="Arial" w:cs="Arial"/>
          <w:bCs/>
          <w:sz w:val="18"/>
          <w:szCs w:val="18"/>
          <w:lang w:val="fr-FR"/>
        </w:rPr>
        <w:t>pentru</w:t>
      </w:r>
      <w:proofErr w:type="spellEnd"/>
      <w:r w:rsidRPr="001055EB">
        <w:rPr>
          <w:rFonts w:ascii="Arial" w:hAnsi="Arial" w:cs="Arial"/>
          <w:bCs/>
          <w:sz w:val="18"/>
          <w:szCs w:val="18"/>
          <w:lang w:val="fr-FR"/>
        </w:rPr>
        <w:t xml:space="preserve"> </w:t>
      </w:r>
      <w:proofErr w:type="spellStart"/>
      <w:r w:rsidRPr="001055EB">
        <w:rPr>
          <w:rFonts w:ascii="Arial" w:hAnsi="Arial" w:cs="Arial"/>
          <w:bCs/>
          <w:sz w:val="18"/>
          <w:szCs w:val="18"/>
          <w:lang w:val="fr-FR"/>
        </w:rPr>
        <w:t>injecție</w:t>
      </w:r>
      <w:proofErr w:type="spellEnd"/>
      <w:r w:rsidRPr="001055EB">
        <w:rPr>
          <w:rFonts w:ascii="Arial" w:hAnsi="Arial" w:cs="Arial"/>
          <w:bCs/>
          <w:sz w:val="18"/>
          <w:szCs w:val="18"/>
          <w:lang w:val="fr-FR"/>
        </w:rPr>
        <w:t xml:space="preserve"> </w:t>
      </w:r>
      <w:proofErr w:type="spellStart"/>
      <w:r w:rsidRPr="001055EB">
        <w:rPr>
          <w:rFonts w:ascii="Arial" w:hAnsi="Arial" w:cs="Arial"/>
          <w:bCs/>
          <w:sz w:val="18"/>
          <w:szCs w:val="18"/>
          <w:lang w:val="fr-FR"/>
        </w:rPr>
        <w:t>în</w:t>
      </w:r>
      <w:proofErr w:type="spellEnd"/>
      <w:r w:rsidRPr="001055EB">
        <w:rPr>
          <w:rFonts w:ascii="Arial" w:hAnsi="Arial" w:cs="Arial"/>
          <w:bCs/>
          <w:sz w:val="18"/>
          <w:szCs w:val="18"/>
          <w:lang w:val="fr-FR"/>
        </w:rPr>
        <w:t xml:space="preserve"> </w:t>
      </w:r>
      <w:proofErr w:type="spellStart"/>
      <w:r w:rsidRPr="001055EB">
        <w:rPr>
          <w:rFonts w:ascii="Arial" w:hAnsi="Arial" w:cs="Arial"/>
          <w:bCs/>
          <w:sz w:val="18"/>
          <w:szCs w:val="18"/>
          <w:lang w:val="fr-FR"/>
        </w:rPr>
        <w:t>cel</w:t>
      </w:r>
      <w:proofErr w:type="spellEnd"/>
      <w:r w:rsidRPr="001055EB">
        <w:rPr>
          <w:rFonts w:ascii="Arial" w:hAnsi="Arial" w:cs="Arial"/>
          <w:bCs/>
          <w:sz w:val="18"/>
          <w:szCs w:val="18"/>
          <w:lang w:val="fr-FR"/>
        </w:rPr>
        <w:t xml:space="preserve"> mai </w:t>
      </w:r>
      <w:proofErr w:type="spellStart"/>
      <w:r w:rsidRPr="001055EB">
        <w:rPr>
          <w:rFonts w:ascii="Arial" w:hAnsi="Arial" w:cs="Arial"/>
          <w:bCs/>
          <w:sz w:val="18"/>
          <w:szCs w:val="18"/>
          <w:lang w:val="fr-FR"/>
        </w:rPr>
        <w:t>scurt</w:t>
      </w:r>
      <w:proofErr w:type="spellEnd"/>
      <w:r w:rsidRPr="001055EB">
        <w:rPr>
          <w:rFonts w:ascii="Arial" w:hAnsi="Arial" w:cs="Arial"/>
          <w:bCs/>
          <w:sz w:val="18"/>
          <w:szCs w:val="18"/>
          <w:lang w:val="fr-FR"/>
        </w:rPr>
        <w:t xml:space="preserve"> </w:t>
      </w:r>
      <w:proofErr w:type="spellStart"/>
      <w:r w:rsidRPr="001055EB">
        <w:rPr>
          <w:rFonts w:ascii="Arial" w:hAnsi="Arial" w:cs="Arial"/>
          <w:bCs/>
          <w:sz w:val="18"/>
          <w:szCs w:val="18"/>
          <w:lang w:val="fr-FR"/>
        </w:rPr>
        <w:t>timp</w:t>
      </w:r>
      <w:proofErr w:type="spellEnd"/>
      <w:r w:rsidRPr="001055EB">
        <w:rPr>
          <w:rFonts w:ascii="Arial" w:hAnsi="Arial" w:cs="Arial"/>
          <w:bCs/>
          <w:sz w:val="18"/>
          <w:szCs w:val="18"/>
          <w:lang w:val="fr-FR"/>
        </w:rPr>
        <w:t xml:space="preserve"> de la care </w:t>
      </w:r>
      <w:proofErr w:type="spellStart"/>
      <w:r w:rsidRPr="001055EB">
        <w:rPr>
          <w:rFonts w:ascii="Arial" w:hAnsi="Arial" w:cs="Arial"/>
          <w:bCs/>
          <w:sz w:val="18"/>
          <w:szCs w:val="18"/>
          <w:lang w:val="fr-FR"/>
        </w:rPr>
        <w:t>informația</w:t>
      </w:r>
      <w:proofErr w:type="spellEnd"/>
      <w:r w:rsidRPr="001055EB">
        <w:rPr>
          <w:rFonts w:ascii="Arial" w:hAnsi="Arial" w:cs="Arial"/>
          <w:bCs/>
          <w:sz w:val="18"/>
          <w:szCs w:val="18"/>
          <w:lang w:val="fr-FR"/>
        </w:rPr>
        <w:t xml:space="preserve"> este </w:t>
      </w:r>
      <w:proofErr w:type="spellStart"/>
      <w:r w:rsidRPr="001055EB">
        <w:rPr>
          <w:rFonts w:ascii="Arial" w:hAnsi="Arial" w:cs="Arial"/>
          <w:bCs/>
          <w:sz w:val="18"/>
          <w:szCs w:val="18"/>
          <w:lang w:val="fr-FR"/>
        </w:rPr>
        <w:t>cunoscută</w:t>
      </w:r>
      <w:proofErr w:type="spellEnd"/>
      <w:r w:rsidR="00A02727">
        <w:rPr>
          <w:rFonts w:ascii="Arial" w:hAnsi="Arial" w:cs="Arial"/>
          <w:bCs/>
          <w:sz w:val="18"/>
          <w:szCs w:val="18"/>
          <w:lang w:val="fr-FR"/>
        </w:rPr>
        <w:t>.</w:t>
      </w:r>
      <w:r w:rsidR="001055EB" w:rsidRPr="001055EB">
        <w:rPr>
          <w:rFonts w:ascii="Arial" w:hAnsi="Arial" w:cs="Arial"/>
          <w:bCs/>
          <w:sz w:val="18"/>
          <w:szCs w:val="18"/>
        </w:rPr>
        <w:t xml:space="preserve"> </w:t>
      </w:r>
    </w:p>
    <w:tbl>
      <w:tblPr>
        <w:tblpPr w:leftFromText="180" w:rightFromText="180" w:vertAnchor="text" w:horzAnchor="page" w:tblpX="865" w:tblpY="321"/>
        <w:tblW w:w="148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90"/>
        <w:gridCol w:w="1605"/>
        <w:gridCol w:w="1710"/>
        <w:gridCol w:w="1620"/>
        <w:gridCol w:w="1710"/>
        <w:gridCol w:w="1620"/>
        <w:gridCol w:w="1710"/>
        <w:gridCol w:w="2070"/>
      </w:tblGrid>
      <w:tr w:rsidR="000B7B36" w:rsidRPr="008D01FA" w14:paraId="215A1E7D" w14:textId="77777777" w:rsidTr="001A6004">
        <w:trPr>
          <w:cantSplit/>
        </w:trPr>
        <w:tc>
          <w:tcPr>
            <w:tcW w:w="2790" w:type="dxa"/>
            <w:vMerge w:val="restart"/>
            <w:vAlign w:val="center"/>
          </w:tcPr>
          <w:p w14:paraId="38D48792" w14:textId="77777777" w:rsidR="000B7B36" w:rsidRPr="008603D6" w:rsidRDefault="000B7B36" w:rsidP="001A6004">
            <w:pPr>
              <w:autoSpaceDE w:val="0"/>
              <w:autoSpaceDN w:val="0"/>
              <w:adjustRightInd w:val="0"/>
              <w:ind w:left="-120"/>
              <w:jc w:val="center"/>
              <w:rPr>
                <w:rFonts w:ascii="Arial" w:hAnsi="Arial" w:cs="Arial"/>
                <w:sz w:val="18"/>
                <w:szCs w:val="18"/>
              </w:rPr>
            </w:pPr>
            <w:r w:rsidRPr="008603D6">
              <w:rPr>
                <w:rFonts w:ascii="Arial" w:hAnsi="Arial" w:cs="Arial"/>
                <w:sz w:val="18"/>
                <w:szCs w:val="18"/>
              </w:rPr>
              <w:t>Depozitul de înmagazinare subterană</w:t>
            </w:r>
          </w:p>
        </w:tc>
        <w:tc>
          <w:tcPr>
            <w:tcW w:w="9975" w:type="dxa"/>
            <w:gridSpan w:val="6"/>
          </w:tcPr>
          <w:p w14:paraId="4C61AD4D" w14:textId="37D08272" w:rsidR="000B7B36" w:rsidRPr="008603D6" w:rsidRDefault="000B7B36" w:rsidP="001A6004">
            <w:pPr>
              <w:pStyle w:val="PlainText"/>
              <w:jc w:val="center"/>
              <w:rPr>
                <w:rFonts w:ascii="Arial" w:hAnsi="Arial" w:cs="Arial"/>
                <w:sz w:val="18"/>
                <w:szCs w:val="18"/>
                <w:lang w:val="fr-FR"/>
              </w:rPr>
            </w:pPr>
            <w:r w:rsidRPr="008603D6">
              <w:rPr>
                <w:rFonts w:ascii="Arial" w:hAnsi="Arial" w:cs="Arial"/>
                <w:sz w:val="18"/>
                <w:szCs w:val="18"/>
              </w:rPr>
              <w:t>Program</w:t>
            </w:r>
            <w:proofErr w:type="spellStart"/>
            <w:r w:rsidRPr="008603D6">
              <w:rPr>
                <w:rFonts w:ascii="Arial" w:hAnsi="Arial" w:cs="Arial"/>
                <w:sz w:val="18"/>
                <w:szCs w:val="18"/>
                <w:lang w:val="fr-FR"/>
              </w:rPr>
              <w:t>ul</w:t>
            </w:r>
            <w:proofErr w:type="spellEnd"/>
            <w:r w:rsidRPr="008603D6">
              <w:rPr>
                <w:rFonts w:ascii="Arial" w:hAnsi="Arial" w:cs="Arial"/>
                <w:sz w:val="18"/>
                <w:szCs w:val="18"/>
                <w:lang w:val="fr-FR"/>
              </w:rPr>
              <w:t xml:space="preserve"> de </w:t>
            </w:r>
            <w:proofErr w:type="spellStart"/>
            <w:r w:rsidRPr="008603D6">
              <w:rPr>
                <w:rFonts w:ascii="Arial" w:hAnsi="Arial" w:cs="Arial"/>
                <w:sz w:val="18"/>
                <w:szCs w:val="18"/>
                <w:lang w:val="fr-FR"/>
              </w:rPr>
              <w:t>extracţie</w:t>
            </w:r>
            <w:proofErr w:type="spellEnd"/>
            <w:r w:rsidRPr="008603D6">
              <w:rPr>
                <w:rFonts w:ascii="Arial" w:hAnsi="Arial" w:cs="Arial"/>
                <w:sz w:val="18"/>
                <w:szCs w:val="18"/>
                <w:lang w:val="fr-FR"/>
              </w:rPr>
              <w:t xml:space="preserve"> </w:t>
            </w:r>
          </w:p>
        </w:tc>
        <w:tc>
          <w:tcPr>
            <w:tcW w:w="2070" w:type="dxa"/>
            <w:vMerge w:val="restart"/>
            <w:vAlign w:val="center"/>
          </w:tcPr>
          <w:p w14:paraId="5A4244D4" w14:textId="77777777" w:rsidR="000B7B36" w:rsidRPr="008603D6" w:rsidRDefault="000B7B36" w:rsidP="001A6004">
            <w:pPr>
              <w:autoSpaceDE w:val="0"/>
              <w:autoSpaceDN w:val="0"/>
              <w:adjustRightInd w:val="0"/>
              <w:jc w:val="center"/>
              <w:rPr>
                <w:rFonts w:ascii="Arial" w:hAnsi="Arial" w:cs="Arial"/>
                <w:sz w:val="18"/>
                <w:szCs w:val="18"/>
              </w:rPr>
            </w:pPr>
            <w:r w:rsidRPr="008603D6">
              <w:rPr>
                <w:rFonts w:ascii="Arial" w:hAnsi="Arial" w:cs="Arial"/>
                <w:sz w:val="18"/>
                <w:szCs w:val="18"/>
              </w:rPr>
              <w:t xml:space="preserve">Cumulat extras </w:t>
            </w:r>
          </w:p>
          <w:p w14:paraId="3B575B66" w14:textId="77777777" w:rsidR="000B7B36" w:rsidRPr="008603D6" w:rsidRDefault="000B7B36" w:rsidP="001A6004">
            <w:pPr>
              <w:autoSpaceDE w:val="0"/>
              <w:autoSpaceDN w:val="0"/>
              <w:adjustRightInd w:val="0"/>
              <w:jc w:val="center"/>
              <w:rPr>
                <w:rFonts w:ascii="Arial" w:hAnsi="Arial" w:cs="Arial"/>
                <w:sz w:val="18"/>
                <w:szCs w:val="18"/>
              </w:rPr>
            </w:pPr>
          </w:p>
        </w:tc>
      </w:tr>
      <w:tr w:rsidR="000B7B36" w:rsidRPr="008D01FA" w14:paraId="17704916" w14:textId="77777777" w:rsidTr="001A6004">
        <w:trPr>
          <w:cantSplit/>
        </w:trPr>
        <w:tc>
          <w:tcPr>
            <w:tcW w:w="2790" w:type="dxa"/>
            <w:vMerge/>
          </w:tcPr>
          <w:p w14:paraId="1950715D" w14:textId="77777777" w:rsidR="000B7B36" w:rsidRPr="008603D6" w:rsidRDefault="000B7B36" w:rsidP="001A6004">
            <w:pPr>
              <w:autoSpaceDE w:val="0"/>
              <w:autoSpaceDN w:val="0"/>
              <w:adjustRightInd w:val="0"/>
              <w:jc w:val="both"/>
              <w:rPr>
                <w:rFonts w:ascii="Arial" w:hAnsi="Arial" w:cs="Arial"/>
                <w:b/>
                <w:sz w:val="18"/>
                <w:szCs w:val="18"/>
              </w:rPr>
            </w:pPr>
          </w:p>
        </w:tc>
        <w:tc>
          <w:tcPr>
            <w:tcW w:w="9975" w:type="dxa"/>
            <w:gridSpan w:val="6"/>
          </w:tcPr>
          <w:p w14:paraId="3E19A8FE" w14:textId="77777777" w:rsidR="000B7B36" w:rsidRPr="008603D6" w:rsidRDefault="000B7B36" w:rsidP="001A6004">
            <w:pPr>
              <w:autoSpaceDE w:val="0"/>
              <w:autoSpaceDN w:val="0"/>
              <w:adjustRightInd w:val="0"/>
              <w:jc w:val="center"/>
              <w:rPr>
                <w:rFonts w:ascii="Arial" w:hAnsi="Arial" w:cs="Arial"/>
                <w:b/>
                <w:sz w:val="18"/>
                <w:szCs w:val="18"/>
              </w:rPr>
            </w:pPr>
            <w:r w:rsidRPr="008603D6">
              <w:rPr>
                <w:rFonts w:ascii="Arial" w:hAnsi="Arial" w:cs="Arial"/>
                <w:sz w:val="18"/>
                <w:szCs w:val="18"/>
              </w:rPr>
              <w:t>Luna</w:t>
            </w:r>
          </w:p>
        </w:tc>
        <w:tc>
          <w:tcPr>
            <w:tcW w:w="2070" w:type="dxa"/>
            <w:vMerge/>
            <w:vAlign w:val="bottom"/>
          </w:tcPr>
          <w:p w14:paraId="7974F88E" w14:textId="77777777" w:rsidR="000B7B36" w:rsidRPr="008603D6" w:rsidRDefault="000B7B36" w:rsidP="001A6004">
            <w:pPr>
              <w:autoSpaceDE w:val="0"/>
              <w:autoSpaceDN w:val="0"/>
              <w:adjustRightInd w:val="0"/>
              <w:jc w:val="right"/>
              <w:rPr>
                <w:rFonts w:ascii="Arial" w:hAnsi="Arial" w:cs="Arial"/>
                <w:b/>
                <w:sz w:val="18"/>
                <w:szCs w:val="18"/>
              </w:rPr>
            </w:pPr>
          </w:p>
        </w:tc>
      </w:tr>
      <w:tr w:rsidR="00ED687F" w:rsidRPr="008D01FA" w14:paraId="5A305676" w14:textId="77777777" w:rsidTr="002C3998">
        <w:trPr>
          <w:cantSplit/>
          <w:trHeight w:val="302"/>
        </w:trPr>
        <w:tc>
          <w:tcPr>
            <w:tcW w:w="2790" w:type="dxa"/>
            <w:vMerge/>
          </w:tcPr>
          <w:p w14:paraId="49B0A13D" w14:textId="77777777" w:rsidR="00ED687F" w:rsidRPr="008603D6" w:rsidRDefault="00ED687F" w:rsidP="00ED687F">
            <w:pPr>
              <w:autoSpaceDE w:val="0"/>
              <w:autoSpaceDN w:val="0"/>
              <w:adjustRightInd w:val="0"/>
              <w:jc w:val="both"/>
              <w:rPr>
                <w:rFonts w:ascii="Arial" w:hAnsi="Arial" w:cs="Arial"/>
                <w:b/>
                <w:sz w:val="18"/>
                <w:szCs w:val="18"/>
              </w:rPr>
            </w:pPr>
          </w:p>
        </w:tc>
        <w:tc>
          <w:tcPr>
            <w:tcW w:w="1605" w:type="dxa"/>
          </w:tcPr>
          <w:p w14:paraId="18268F9B" w14:textId="6B0ADA28"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Oct. ‘2</w:t>
            </w:r>
            <w:r w:rsidR="004D6044" w:rsidRPr="008603D6">
              <w:rPr>
                <w:rFonts w:ascii="Arial" w:hAnsi="Arial" w:cs="Arial"/>
                <w:b/>
                <w:bCs/>
                <w:sz w:val="18"/>
                <w:szCs w:val="18"/>
              </w:rPr>
              <w:t>5</w:t>
            </w:r>
          </w:p>
        </w:tc>
        <w:tc>
          <w:tcPr>
            <w:tcW w:w="1710" w:type="dxa"/>
          </w:tcPr>
          <w:p w14:paraId="1A5FFD1C" w14:textId="77292ED1"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Nov. ‘2</w:t>
            </w:r>
            <w:r w:rsidR="004D6044" w:rsidRPr="008603D6">
              <w:rPr>
                <w:rFonts w:ascii="Arial" w:hAnsi="Arial" w:cs="Arial"/>
                <w:b/>
                <w:bCs/>
                <w:sz w:val="18"/>
                <w:szCs w:val="18"/>
              </w:rPr>
              <w:t>5</w:t>
            </w:r>
          </w:p>
        </w:tc>
        <w:tc>
          <w:tcPr>
            <w:tcW w:w="1620" w:type="dxa"/>
          </w:tcPr>
          <w:p w14:paraId="6F7DDFCE" w14:textId="559197F2"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Dec. ‘2</w:t>
            </w:r>
            <w:r w:rsidR="004D6044" w:rsidRPr="008603D6">
              <w:rPr>
                <w:rFonts w:ascii="Arial" w:hAnsi="Arial" w:cs="Arial"/>
                <w:b/>
                <w:bCs/>
                <w:sz w:val="18"/>
                <w:szCs w:val="18"/>
              </w:rPr>
              <w:t>5</w:t>
            </w:r>
          </w:p>
        </w:tc>
        <w:tc>
          <w:tcPr>
            <w:tcW w:w="1710" w:type="dxa"/>
          </w:tcPr>
          <w:p w14:paraId="4AFFCA5C" w14:textId="1C367FFD"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Ian. ‘2</w:t>
            </w:r>
            <w:r w:rsidR="004D6044" w:rsidRPr="008603D6">
              <w:rPr>
                <w:rFonts w:ascii="Arial" w:hAnsi="Arial" w:cs="Arial"/>
                <w:b/>
                <w:bCs/>
                <w:sz w:val="18"/>
                <w:szCs w:val="18"/>
              </w:rPr>
              <w:t>6</w:t>
            </w:r>
          </w:p>
        </w:tc>
        <w:tc>
          <w:tcPr>
            <w:tcW w:w="1620" w:type="dxa"/>
          </w:tcPr>
          <w:p w14:paraId="5203143F" w14:textId="2405DFE1"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Febr. ‘2</w:t>
            </w:r>
            <w:r w:rsidR="004D6044" w:rsidRPr="008603D6">
              <w:rPr>
                <w:rFonts w:ascii="Arial" w:hAnsi="Arial" w:cs="Arial"/>
                <w:b/>
                <w:bCs/>
                <w:sz w:val="18"/>
                <w:szCs w:val="18"/>
              </w:rPr>
              <w:t>6</w:t>
            </w:r>
          </w:p>
        </w:tc>
        <w:tc>
          <w:tcPr>
            <w:tcW w:w="1710" w:type="dxa"/>
          </w:tcPr>
          <w:p w14:paraId="5B2C9325" w14:textId="6137E170" w:rsidR="00ED687F" w:rsidRPr="008603D6" w:rsidRDefault="00ED687F" w:rsidP="00ED687F">
            <w:pPr>
              <w:autoSpaceDE w:val="0"/>
              <w:autoSpaceDN w:val="0"/>
              <w:adjustRightInd w:val="0"/>
              <w:jc w:val="center"/>
              <w:rPr>
                <w:rFonts w:ascii="Arial" w:hAnsi="Arial" w:cs="Arial"/>
                <w:b/>
                <w:sz w:val="18"/>
                <w:szCs w:val="18"/>
              </w:rPr>
            </w:pPr>
            <w:r w:rsidRPr="008603D6">
              <w:rPr>
                <w:rFonts w:ascii="Arial" w:hAnsi="Arial" w:cs="Arial"/>
                <w:b/>
                <w:bCs/>
                <w:sz w:val="18"/>
                <w:szCs w:val="18"/>
              </w:rPr>
              <w:t>Mar. ‘2</w:t>
            </w:r>
            <w:r w:rsidR="004D6044" w:rsidRPr="008603D6">
              <w:rPr>
                <w:rFonts w:ascii="Arial" w:hAnsi="Arial" w:cs="Arial"/>
                <w:b/>
                <w:bCs/>
                <w:sz w:val="18"/>
                <w:szCs w:val="18"/>
              </w:rPr>
              <w:t>6</w:t>
            </w:r>
          </w:p>
        </w:tc>
        <w:tc>
          <w:tcPr>
            <w:tcW w:w="2070" w:type="dxa"/>
            <w:vMerge/>
            <w:vAlign w:val="center"/>
          </w:tcPr>
          <w:p w14:paraId="5815DF9C" w14:textId="77777777" w:rsidR="00ED687F" w:rsidRPr="008603D6" w:rsidRDefault="00ED687F" w:rsidP="00ED687F">
            <w:pPr>
              <w:autoSpaceDE w:val="0"/>
              <w:autoSpaceDN w:val="0"/>
              <w:adjustRightInd w:val="0"/>
              <w:jc w:val="center"/>
              <w:rPr>
                <w:rFonts w:ascii="Arial" w:hAnsi="Arial" w:cs="Arial"/>
                <w:sz w:val="18"/>
                <w:szCs w:val="18"/>
              </w:rPr>
            </w:pPr>
          </w:p>
        </w:tc>
      </w:tr>
      <w:tr w:rsidR="001A6004" w:rsidRPr="008D01FA" w14:paraId="72FC1FF4" w14:textId="77777777" w:rsidTr="001A6004">
        <w:trPr>
          <w:cantSplit/>
        </w:trPr>
        <w:tc>
          <w:tcPr>
            <w:tcW w:w="2790" w:type="dxa"/>
          </w:tcPr>
          <w:p w14:paraId="0B71D133"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1</w:t>
            </w:r>
          </w:p>
        </w:tc>
        <w:tc>
          <w:tcPr>
            <w:tcW w:w="1605" w:type="dxa"/>
            <w:tcBorders>
              <w:top w:val="single" w:sz="6" w:space="0" w:color="auto"/>
              <w:left w:val="single" w:sz="6" w:space="0" w:color="auto"/>
              <w:bottom w:val="single" w:sz="6" w:space="0" w:color="auto"/>
              <w:right w:val="single" w:sz="6" w:space="0" w:color="auto"/>
            </w:tcBorders>
            <w:vAlign w:val="center"/>
          </w:tcPr>
          <w:p w14:paraId="28734D52"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2</w:t>
            </w:r>
          </w:p>
        </w:tc>
        <w:tc>
          <w:tcPr>
            <w:tcW w:w="1710" w:type="dxa"/>
            <w:tcBorders>
              <w:top w:val="single" w:sz="6" w:space="0" w:color="auto"/>
              <w:left w:val="single" w:sz="6" w:space="0" w:color="auto"/>
              <w:bottom w:val="single" w:sz="6" w:space="0" w:color="auto"/>
              <w:right w:val="single" w:sz="6" w:space="0" w:color="auto"/>
            </w:tcBorders>
            <w:vAlign w:val="center"/>
          </w:tcPr>
          <w:p w14:paraId="6A6A1AAD"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3</w:t>
            </w:r>
          </w:p>
        </w:tc>
        <w:tc>
          <w:tcPr>
            <w:tcW w:w="1620" w:type="dxa"/>
            <w:tcBorders>
              <w:top w:val="single" w:sz="6" w:space="0" w:color="auto"/>
              <w:left w:val="single" w:sz="6" w:space="0" w:color="auto"/>
              <w:bottom w:val="single" w:sz="6" w:space="0" w:color="auto"/>
              <w:right w:val="single" w:sz="6" w:space="0" w:color="auto"/>
            </w:tcBorders>
          </w:tcPr>
          <w:p w14:paraId="038E6187"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4</w:t>
            </w:r>
          </w:p>
        </w:tc>
        <w:tc>
          <w:tcPr>
            <w:tcW w:w="1710" w:type="dxa"/>
            <w:tcBorders>
              <w:top w:val="single" w:sz="6" w:space="0" w:color="auto"/>
              <w:left w:val="single" w:sz="6" w:space="0" w:color="auto"/>
              <w:bottom w:val="single" w:sz="6" w:space="0" w:color="auto"/>
              <w:right w:val="single" w:sz="6" w:space="0" w:color="auto"/>
            </w:tcBorders>
            <w:vAlign w:val="center"/>
          </w:tcPr>
          <w:p w14:paraId="08402321"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5</w:t>
            </w:r>
          </w:p>
        </w:tc>
        <w:tc>
          <w:tcPr>
            <w:tcW w:w="1620" w:type="dxa"/>
            <w:tcBorders>
              <w:top w:val="single" w:sz="6" w:space="0" w:color="auto"/>
              <w:left w:val="single" w:sz="6" w:space="0" w:color="auto"/>
              <w:bottom w:val="single" w:sz="6" w:space="0" w:color="auto"/>
              <w:right w:val="single" w:sz="6" w:space="0" w:color="auto"/>
            </w:tcBorders>
            <w:vAlign w:val="center"/>
          </w:tcPr>
          <w:p w14:paraId="1F906D7A"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6</w:t>
            </w:r>
          </w:p>
        </w:tc>
        <w:tc>
          <w:tcPr>
            <w:tcW w:w="1710" w:type="dxa"/>
            <w:tcBorders>
              <w:top w:val="single" w:sz="6" w:space="0" w:color="auto"/>
              <w:left w:val="single" w:sz="6" w:space="0" w:color="auto"/>
              <w:bottom w:val="single" w:sz="6" w:space="0" w:color="auto"/>
              <w:right w:val="single" w:sz="6" w:space="0" w:color="auto"/>
            </w:tcBorders>
            <w:vAlign w:val="center"/>
          </w:tcPr>
          <w:p w14:paraId="02C4958D"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7</w:t>
            </w:r>
          </w:p>
        </w:tc>
        <w:tc>
          <w:tcPr>
            <w:tcW w:w="2070" w:type="dxa"/>
            <w:tcBorders>
              <w:top w:val="single" w:sz="6" w:space="0" w:color="auto"/>
              <w:left w:val="single" w:sz="6" w:space="0" w:color="auto"/>
              <w:bottom w:val="single" w:sz="6" w:space="0" w:color="auto"/>
              <w:right w:val="double" w:sz="4" w:space="0" w:color="auto"/>
            </w:tcBorders>
            <w:vAlign w:val="center"/>
          </w:tcPr>
          <w:p w14:paraId="4AA9E67D" w14:textId="77777777" w:rsidR="001A6004" w:rsidRPr="008603D6" w:rsidRDefault="001A6004" w:rsidP="001A6004">
            <w:pPr>
              <w:autoSpaceDE w:val="0"/>
              <w:autoSpaceDN w:val="0"/>
              <w:adjustRightInd w:val="0"/>
              <w:jc w:val="center"/>
              <w:rPr>
                <w:rFonts w:ascii="Arial" w:hAnsi="Arial" w:cs="Arial"/>
                <w:b/>
                <w:sz w:val="18"/>
                <w:szCs w:val="18"/>
              </w:rPr>
            </w:pPr>
            <w:r w:rsidRPr="008603D6">
              <w:rPr>
                <w:rFonts w:ascii="Arial" w:hAnsi="Arial" w:cs="Arial"/>
                <w:b/>
                <w:sz w:val="18"/>
                <w:szCs w:val="18"/>
              </w:rPr>
              <w:t>8</w:t>
            </w:r>
          </w:p>
        </w:tc>
      </w:tr>
      <w:tr w:rsidR="000264D7" w:rsidRPr="008D01FA" w14:paraId="1499A6F1" w14:textId="77777777" w:rsidTr="001A6004">
        <w:trPr>
          <w:cantSplit/>
        </w:trPr>
        <w:tc>
          <w:tcPr>
            <w:tcW w:w="2790" w:type="dxa"/>
            <w:vAlign w:val="center"/>
          </w:tcPr>
          <w:p w14:paraId="4D62BC9D" w14:textId="77777777" w:rsidR="000264D7" w:rsidRPr="008603D6" w:rsidRDefault="000264D7" w:rsidP="000264D7">
            <w:pPr>
              <w:autoSpaceDE w:val="0"/>
              <w:autoSpaceDN w:val="0"/>
              <w:adjustRightInd w:val="0"/>
              <w:jc w:val="center"/>
              <w:rPr>
                <w:rFonts w:ascii="Arial" w:hAnsi="Arial" w:cs="Arial"/>
                <w:b/>
                <w:sz w:val="18"/>
                <w:szCs w:val="18"/>
                <w:lang w:val="fr-FR"/>
              </w:rPr>
            </w:pPr>
            <w:proofErr w:type="spellStart"/>
            <w:r w:rsidRPr="008603D6">
              <w:rPr>
                <w:rFonts w:ascii="Arial" w:hAnsi="Arial" w:cs="Arial"/>
                <w:b/>
                <w:sz w:val="18"/>
                <w:szCs w:val="18"/>
                <w:lang w:val="fr-FR"/>
              </w:rPr>
              <w:t>Târgu</w:t>
            </w:r>
            <w:proofErr w:type="spellEnd"/>
            <w:r w:rsidRPr="008603D6">
              <w:rPr>
                <w:rFonts w:ascii="Arial" w:hAnsi="Arial" w:cs="Arial"/>
                <w:b/>
                <w:sz w:val="18"/>
                <w:szCs w:val="18"/>
                <w:lang w:val="fr-FR"/>
              </w:rPr>
              <w:t>- Mureş</w:t>
            </w:r>
          </w:p>
        </w:tc>
        <w:tc>
          <w:tcPr>
            <w:tcW w:w="1605" w:type="dxa"/>
            <w:vAlign w:val="bottom"/>
          </w:tcPr>
          <w:p w14:paraId="5FEABF4E" w14:textId="06EC2D98" w:rsidR="000264D7" w:rsidRPr="008603D6" w:rsidRDefault="000264D7" w:rsidP="000264D7">
            <w:pPr>
              <w:jc w:val="right"/>
              <w:rPr>
                <w:rFonts w:ascii="Arial" w:hAnsi="Arial" w:cs="Arial"/>
                <w:b/>
                <w:bCs/>
                <w:color w:val="000000"/>
                <w:sz w:val="18"/>
                <w:szCs w:val="18"/>
              </w:rPr>
            </w:pPr>
          </w:p>
        </w:tc>
        <w:tc>
          <w:tcPr>
            <w:tcW w:w="1710" w:type="dxa"/>
            <w:vAlign w:val="bottom"/>
          </w:tcPr>
          <w:p w14:paraId="4BB9FF3B" w14:textId="4057E4AA" w:rsidR="000264D7" w:rsidRPr="008603D6" w:rsidRDefault="000264D7" w:rsidP="000264D7">
            <w:pPr>
              <w:jc w:val="right"/>
              <w:rPr>
                <w:rFonts w:ascii="Arial" w:hAnsi="Arial" w:cs="Arial"/>
                <w:b/>
                <w:bCs/>
                <w:color w:val="000000"/>
                <w:sz w:val="18"/>
                <w:szCs w:val="18"/>
              </w:rPr>
            </w:pPr>
          </w:p>
        </w:tc>
        <w:tc>
          <w:tcPr>
            <w:tcW w:w="1620" w:type="dxa"/>
            <w:vAlign w:val="bottom"/>
          </w:tcPr>
          <w:p w14:paraId="398169DA" w14:textId="5B93635E" w:rsidR="000264D7" w:rsidRPr="008603D6" w:rsidRDefault="000264D7" w:rsidP="000264D7">
            <w:pPr>
              <w:jc w:val="right"/>
              <w:rPr>
                <w:rFonts w:ascii="Arial" w:hAnsi="Arial" w:cs="Arial"/>
                <w:b/>
                <w:bCs/>
                <w:color w:val="000000"/>
                <w:sz w:val="18"/>
                <w:szCs w:val="18"/>
              </w:rPr>
            </w:pPr>
          </w:p>
        </w:tc>
        <w:tc>
          <w:tcPr>
            <w:tcW w:w="1710" w:type="dxa"/>
            <w:vAlign w:val="bottom"/>
          </w:tcPr>
          <w:p w14:paraId="34C6ADDB" w14:textId="40E99203" w:rsidR="000264D7" w:rsidRPr="008603D6" w:rsidRDefault="000264D7" w:rsidP="000264D7">
            <w:pPr>
              <w:jc w:val="right"/>
              <w:rPr>
                <w:rFonts w:ascii="Arial" w:hAnsi="Arial" w:cs="Arial"/>
                <w:b/>
                <w:bCs/>
                <w:color w:val="000000"/>
                <w:sz w:val="18"/>
                <w:szCs w:val="18"/>
              </w:rPr>
            </w:pPr>
          </w:p>
        </w:tc>
        <w:tc>
          <w:tcPr>
            <w:tcW w:w="1620" w:type="dxa"/>
            <w:vAlign w:val="bottom"/>
          </w:tcPr>
          <w:p w14:paraId="45088659" w14:textId="2FF40ED3" w:rsidR="000264D7" w:rsidRPr="008603D6" w:rsidRDefault="000264D7" w:rsidP="000264D7">
            <w:pPr>
              <w:jc w:val="right"/>
              <w:rPr>
                <w:rFonts w:ascii="Arial" w:hAnsi="Arial" w:cs="Arial"/>
                <w:b/>
                <w:bCs/>
                <w:color w:val="000000"/>
                <w:sz w:val="18"/>
                <w:szCs w:val="18"/>
              </w:rPr>
            </w:pPr>
          </w:p>
        </w:tc>
        <w:tc>
          <w:tcPr>
            <w:tcW w:w="1710" w:type="dxa"/>
            <w:vAlign w:val="bottom"/>
          </w:tcPr>
          <w:p w14:paraId="7316CB5C" w14:textId="4D0E12CD" w:rsidR="000264D7" w:rsidRPr="008603D6" w:rsidRDefault="000264D7" w:rsidP="000264D7">
            <w:pPr>
              <w:jc w:val="right"/>
              <w:rPr>
                <w:rFonts w:ascii="Arial" w:hAnsi="Arial" w:cs="Arial"/>
                <w:b/>
                <w:bCs/>
                <w:color w:val="000000"/>
                <w:sz w:val="18"/>
                <w:szCs w:val="18"/>
              </w:rPr>
            </w:pPr>
          </w:p>
        </w:tc>
        <w:tc>
          <w:tcPr>
            <w:tcW w:w="2070" w:type="dxa"/>
            <w:vAlign w:val="bottom"/>
          </w:tcPr>
          <w:p w14:paraId="4C84901E" w14:textId="2D9DDFE9" w:rsidR="000264D7" w:rsidRPr="008603D6" w:rsidRDefault="000264D7" w:rsidP="000264D7">
            <w:pPr>
              <w:jc w:val="right"/>
              <w:rPr>
                <w:rFonts w:ascii="Arial" w:hAnsi="Arial" w:cs="Arial"/>
                <w:b/>
                <w:snapToGrid w:val="0"/>
                <w:sz w:val="18"/>
                <w:szCs w:val="18"/>
              </w:rPr>
            </w:pPr>
          </w:p>
        </w:tc>
      </w:tr>
      <w:tr w:rsidR="000264D7" w:rsidRPr="008D01FA" w14:paraId="7F99C58C" w14:textId="77777777" w:rsidTr="001A6004">
        <w:trPr>
          <w:cantSplit/>
        </w:trPr>
        <w:tc>
          <w:tcPr>
            <w:tcW w:w="2790" w:type="dxa"/>
            <w:vAlign w:val="center"/>
          </w:tcPr>
          <w:p w14:paraId="65A62F6F" w14:textId="77777777" w:rsidR="000264D7" w:rsidRPr="008603D6" w:rsidRDefault="000264D7" w:rsidP="000264D7">
            <w:pPr>
              <w:autoSpaceDE w:val="0"/>
              <w:autoSpaceDN w:val="0"/>
              <w:adjustRightInd w:val="0"/>
              <w:jc w:val="both"/>
              <w:rPr>
                <w:rFonts w:ascii="Arial" w:hAnsi="Arial" w:cs="Arial"/>
                <w:sz w:val="18"/>
                <w:szCs w:val="18"/>
                <w:lang w:val="fr-FR"/>
              </w:rPr>
            </w:pPr>
            <w:proofErr w:type="spellStart"/>
            <w:r w:rsidRPr="008603D6">
              <w:rPr>
                <w:rFonts w:ascii="Arial" w:hAnsi="Arial" w:cs="Arial"/>
                <w:sz w:val="18"/>
                <w:szCs w:val="18"/>
                <w:lang w:val="fr-FR"/>
              </w:rPr>
              <w:t>Unitate</w:t>
            </w:r>
            <w:proofErr w:type="spellEnd"/>
            <w:r w:rsidRPr="008603D6">
              <w:rPr>
                <w:rFonts w:ascii="Arial" w:hAnsi="Arial" w:cs="Arial"/>
                <w:sz w:val="18"/>
                <w:szCs w:val="18"/>
                <w:lang w:val="fr-FR"/>
              </w:rPr>
              <w:t xml:space="preserve"> de </w:t>
            </w:r>
            <w:proofErr w:type="spellStart"/>
            <w:r w:rsidRPr="008603D6">
              <w:rPr>
                <w:rFonts w:ascii="Arial" w:hAnsi="Arial" w:cs="Arial"/>
                <w:sz w:val="18"/>
                <w:szCs w:val="18"/>
                <w:lang w:val="fr-FR"/>
              </w:rPr>
              <w:t>măsură</w:t>
            </w:r>
            <w:proofErr w:type="spellEnd"/>
          </w:p>
        </w:tc>
        <w:tc>
          <w:tcPr>
            <w:tcW w:w="1605" w:type="dxa"/>
            <w:vAlign w:val="center"/>
          </w:tcPr>
          <w:p w14:paraId="3376A4E5" w14:textId="77777777" w:rsidR="000264D7" w:rsidRPr="008603D6" w:rsidRDefault="000264D7" w:rsidP="000264D7">
            <w:pPr>
              <w:jc w:val="right"/>
              <w:rPr>
                <w:rFonts w:ascii="Arial" w:hAnsi="Arial" w:cs="Arial"/>
                <w:sz w:val="18"/>
                <w:szCs w:val="18"/>
              </w:rPr>
            </w:pPr>
            <w:r w:rsidRPr="008603D6">
              <w:rPr>
                <w:rFonts w:ascii="Arial" w:hAnsi="Arial" w:cs="Arial"/>
                <w:snapToGrid w:val="0"/>
                <w:sz w:val="18"/>
                <w:szCs w:val="18"/>
              </w:rPr>
              <w:t>MWh</w:t>
            </w:r>
          </w:p>
        </w:tc>
        <w:tc>
          <w:tcPr>
            <w:tcW w:w="1710" w:type="dxa"/>
            <w:vAlign w:val="center"/>
          </w:tcPr>
          <w:p w14:paraId="69A0AA6C" w14:textId="77777777" w:rsidR="000264D7" w:rsidRPr="008603D6" w:rsidRDefault="000264D7" w:rsidP="000264D7">
            <w:pPr>
              <w:jc w:val="right"/>
              <w:rPr>
                <w:rFonts w:ascii="Arial" w:hAnsi="Arial" w:cs="Arial"/>
                <w:snapToGrid w:val="0"/>
                <w:sz w:val="18"/>
                <w:szCs w:val="18"/>
              </w:rPr>
            </w:pPr>
            <w:r w:rsidRPr="008603D6">
              <w:rPr>
                <w:rFonts w:ascii="Arial" w:hAnsi="Arial" w:cs="Arial"/>
                <w:snapToGrid w:val="0"/>
                <w:sz w:val="18"/>
                <w:szCs w:val="18"/>
              </w:rPr>
              <w:t>MWh</w:t>
            </w:r>
          </w:p>
        </w:tc>
        <w:tc>
          <w:tcPr>
            <w:tcW w:w="1620" w:type="dxa"/>
            <w:vAlign w:val="center"/>
          </w:tcPr>
          <w:p w14:paraId="53B6EB24" w14:textId="77777777" w:rsidR="000264D7" w:rsidRPr="008603D6" w:rsidRDefault="000264D7" w:rsidP="000264D7">
            <w:pPr>
              <w:jc w:val="right"/>
              <w:rPr>
                <w:rFonts w:ascii="Arial" w:hAnsi="Arial" w:cs="Arial"/>
                <w:sz w:val="18"/>
                <w:szCs w:val="18"/>
              </w:rPr>
            </w:pPr>
            <w:r w:rsidRPr="008603D6">
              <w:rPr>
                <w:rFonts w:ascii="Arial" w:hAnsi="Arial" w:cs="Arial"/>
                <w:snapToGrid w:val="0"/>
                <w:sz w:val="18"/>
                <w:szCs w:val="18"/>
              </w:rPr>
              <w:t>MWh</w:t>
            </w:r>
          </w:p>
        </w:tc>
        <w:tc>
          <w:tcPr>
            <w:tcW w:w="1710" w:type="dxa"/>
            <w:vAlign w:val="center"/>
          </w:tcPr>
          <w:p w14:paraId="2B67B239" w14:textId="77777777" w:rsidR="000264D7" w:rsidRPr="008603D6" w:rsidRDefault="000264D7" w:rsidP="000264D7">
            <w:pPr>
              <w:jc w:val="right"/>
              <w:rPr>
                <w:rFonts w:ascii="Arial" w:hAnsi="Arial" w:cs="Arial"/>
                <w:sz w:val="18"/>
                <w:szCs w:val="18"/>
              </w:rPr>
            </w:pPr>
            <w:r w:rsidRPr="008603D6">
              <w:rPr>
                <w:rFonts w:ascii="Arial" w:hAnsi="Arial" w:cs="Arial"/>
                <w:snapToGrid w:val="0"/>
                <w:sz w:val="18"/>
                <w:szCs w:val="18"/>
              </w:rPr>
              <w:t>MWh</w:t>
            </w:r>
          </w:p>
        </w:tc>
        <w:tc>
          <w:tcPr>
            <w:tcW w:w="1620" w:type="dxa"/>
            <w:vAlign w:val="center"/>
          </w:tcPr>
          <w:p w14:paraId="442D0EFF" w14:textId="77777777" w:rsidR="000264D7" w:rsidRPr="008603D6" w:rsidRDefault="000264D7" w:rsidP="000264D7">
            <w:pPr>
              <w:jc w:val="right"/>
              <w:rPr>
                <w:rFonts w:ascii="Arial" w:hAnsi="Arial" w:cs="Arial"/>
                <w:sz w:val="18"/>
                <w:szCs w:val="18"/>
              </w:rPr>
            </w:pPr>
            <w:r w:rsidRPr="008603D6">
              <w:rPr>
                <w:rFonts w:ascii="Arial" w:hAnsi="Arial" w:cs="Arial"/>
                <w:snapToGrid w:val="0"/>
                <w:sz w:val="18"/>
                <w:szCs w:val="18"/>
              </w:rPr>
              <w:t>MWh</w:t>
            </w:r>
          </w:p>
        </w:tc>
        <w:tc>
          <w:tcPr>
            <w:tcW w:w="1710" w:type="dxa"/>
            <w:vAlign w:val="center"/>
          </w:tcPr>
          <w:p w14:paraId="0FA521C2" w14:textId="77777777" w:rsidR="000264D7" w:rsidRPr="008603D6" w:rsidRDefault="000264D7" w:rsidP="000264D7">
            <w:pPr>
              <w:jc w:val="right"/>
              <w:rPr>
                <w:rFonts w:ascii="Arial" w:hAnsi="Arial" w:cs="Arial"/>
                <w:snapToGrid w:val="0"/>
                <w:sz w:val="18"/>
                <w:szCs w:val="18"/>
              </w:rPr>
            </w:pPr>
            <w:r w:rsidRPr="008603D6">
              <w:rPr>
                <w:rFonts w:ascii="Arial" w:hAnsi="Arial" w:cs="Arial"/>
                <w:snapToGrid w:val="0"/>
                <w:sz w:val="18"/>
                <w:szCs w:val="18"/>
              </w:rPr>
              <w:t>MWh</w:t>
            </w:r>
          </w:p>
        </w:tc>
        <w:tc>
          <w:tcPr>
            <w:tcW w:w="2070" w:type="dxa"/>
            <w:vAlign w:val="center"/>
          </w:tcPr>
          <w:p w14:paraId="4D0CD024" w14:textId="77777777" w:rsidR="000264D7" w:rsidRPr="008603D6" w:rsidRDefault="000264D7" w:rsidP="000264D7">
            <w:pPr>
              <w:jc w:val="right"/>
              <w:rPr>
                <w:rFonts w:ascii="Arial" w:hAnsi="Arial" w:cs="Arial"/>
                <w:snapToGrid w:val="0"/>
                <w:sz w:val="18"/>
                <w:szCs w:val="18"/>
                <w:lang w:val="fr-FR"/>
              </w:rPr>
            </w:pPr>
            <w:r w:rsidRPr="008603D6">
              <w:rPr>
                <w:rFonts w:ascii="Arial" w:hAnsi="Arial" w:cs="Arial"/>
                <w:snapToGrid w:val="0"/>
                <w:sz w:val="18"/>
                <w:szCs w:val="18"/>
              </w:rPr>
              <w:t>MWh</w:t>
            </w:r>
          </w:p>
        </w:tc>
      </w:tr>
    </w:tbl>
    <w:p w14:paraId="2616EF31" w14:textId="2B145DD7" w:rsidR="001055EB" w:rsidRPr="00EB0863" w:rsidRDefault="001055EB" w:rsidP="00EB0863">
      <w:pPr>
        <w:ind w:left="-270"/>
        <w:jc w:val="both"/>
        <w:rPr>
          <w:rFonts w:ascii="Arial" w:hAnsi="Arial" w:cs="Arial"/>
          <w:b/>
          <w:bCs/>
          <w:sz w:val="20"/>
          <w:szCs w:val="20"/>
        </w:rPr>
      </w:pPr>
    </w:p>
    <w:p w14:paraId="13819B28" w14:textId="2B9E6C19" w:rsidR="0095736C" w:rsidRPr="0095736C" w:rsidRDefault="00EB0863" w:rsidP="00EB0863">
      <w:pPr>
        <w:pStyle w:val="ListParagraph"/>
        <w:numPr>
          <w:ilvl w:val="0"/>
          <w:numId w:val="4"/>
        </w:numPr>
        <w:tabs>
          <w:tab w:val="left" w:pos="450"/>
        </w:tabs>
        <w:ind w:left="-270" w:hanging="270"/>
        <w:jc w:val="both"/>
        <w:rPr>
          <w:rFonts w:ascii="Arial" w:hAnsi="Arial" w:cs="Arial"/>
          <w:b/>
        </w:rPr>
      </w:pPr>
      <w:r w:rsidRPr="00C46F02">
        <w:rPr>
          <w:rFonts w:ascii="Arial" w:hAnsi="Arial" w:cs="Arial"/>
          <w:bCs/>
          <w:sz w:val="18"/>
          <w:szCs w:val="18"/>
        </w:rPr>
        <w:t xml:space="preserve">Data estimată la care depozitul va fi disponibil pentru demararea procesulului operational de extracție este </w:t>
      </w:r>
      <w:r w:rsidR="00DD6350" w:rsidRPr="00DD6350">
        <w:rPr>
          <w:rFonts w:ascii="Arial" w:hAnsi="Arial" w:cs="Arial"/>
          <w:bCs/>
          <w:sz w:val="18"/>
          <w:szCs w:val="18"/>
        </w:rPr>
        <w:t>1</w:t>
      </w:r>
      <w:r w:rsidR="00BF7568">
        <w:rPr>
          <w:rFonts w:ascii="Arial" w:hAnsi="Arial" w:cs="Arial"/>
          <w:bCs/>
          <w:sz w:val="18"/>
          <w:szCs w:val="18"/>
        </w:rPr>
        <w:t>4</w:t>
      </w:r>
      <w:r w:rsidR="00DD6350" w:rsidRPr="00DD6350">
        <w:rPr>
          <w:rFonts w:ascii="Arial" w:hAnsi="Arial" w:cs="Arial"/>
          <w:bCs/>
          <w:sz w:val="18"/>
          <w:szCs w:val="18"/>
        </w:rPr>
        <w:t xml:space="preserve"> </w:t>
      </w:r>
      <w:r w:rsidRPr="00DD6350">
        <w:rPr>
          <w:rFonts w:ascii="Arial" w:hAnsi="Arial" w:cs="Arial"/>
          <w:bCs/>
          <w:sz w:val="18"/>
          <w:szCs w:val="18"/>
        </w:rPr>
        <w:t>octombrie</w:t>
      </w:r>
      <w:r>
        <w:rPr>
          <w:rFonts w:ascii="Arial" w:hAnsi="Arial" w:cs="Arial"/>
          <w:bCs/>
          <w:sz w:val="18"/>
          <w:szCs w:val="18"/>
        </w:rPr>
        <w:t xml:space="preserve"> 202</w:t>
      </w:r>
      <w:r w:rsidR="004F5F3A">
        <w:rPr>
          <w:rFonts w:ascii="Arial" w:hAnsi="Arial" w:cs="Arial"/>
          <w:bCs/>
          <w:sz w:val="18"/>
          <w:szCs w:val="18"/>
        </w:rPr>
        <w:t>5</w:t>
      </w:r>
      <w:r>
        <w:rPr>
          <w:rFonts w:ascii="Arial" w:hAnsi="Arial" w:cs="Arial"/>
          <w:bCs/>
          <w:sz w:val="18"/>
          <w:szCs w:val="18"/>
        </w:rPr>
        <w:t>.</w:t>
      </w:r>
      <w:r w:rsidRPr="00C46F02">
        <w:rPr>
          <w:rFonts w:ascii="Arial" w:hAnsi="Arial" w:cs="Arial"/>
          <w:bCs/>
          <w:sz w:val="18"/>
          <w:szCs w:val="18"/>
        </w:rPr>
        <w:t xml:space="preserve"> </w:t>
      </w:r>
      <w:r w:rsidRPr="00FA322F">
        <w:rPr>
          <w:rFonts w:ascii="Arial" w:hAnsi="Arial" w:cs="Arial"/>
          <w:bCs/>
          <w:sz w:val="18"/>
          <w:szCs w:val="18"/>
        </w:rPr>
        <w:t xml:space="preserve">Prestatorul va reconfirma Beneficiarului data </w:t>
      </w:r>
    </w:p>
    <w:p w14:paraId="7873B1DC" w14:textId="3FB8116F" w:rsidR="00EB0863" w:rsidRDefault="00EB0863" w:rsidP="0095736C">
      <w:pPr>
        <w:pStyle w:val="ListParagraph"/>
        <w:tabs>
          <w:tab w:val="left" w:pos="450"/>
        </w:tabs>
        <w:ind w:left="-270"/>
        <w:jc w:val="both"/>
        <w:rPr>
          <w:rFonts w:ascii="Arial" w:hAnsi="Arial" w:cs="Arial"/>
          <w:bCs/>
          <w:sz w:val="18"/>
          <w:szCs w:val="18"/>
        </w:rPr>
      </w:pPr>
      <w:r w:rsidRPr="00FA322F">
        <w:rPr>
          <w:rFonts w:ascii="Arial" w:hAnsi="Arial" w:cs="Arial"/>
          <w:bCs/>
          <w:sz w:val="18"/>
          <w:szCs w:val="18"/>
        </w:rPr>
        <w:t xml:space="preserve">disponibilitătii pentru extracție în cel mai scurt timp de la care informația este cunoscută. </w:t>
      </w:r>
      <w:r w:rsidRPr="00C46F02">
        <w:rPr>
          <w:rFonts w:ascii="Arial" w:hAnsi="Arial" w:cs="Arial"/>
          <w:bCs/>
          <w:sz w:val="18"/>
          <w:szCs w:val="18"/>
        </w:rPr>
        <w:t xml:space="preserve"> </w:t>
      </w:r>
    </w:p>
    <w:p w14:paraId="45546774" w14:textId="77777777" w:rsidR="00573B8F" w:rsidRPr="00573B8F" w:rsidRDefault="00DB6966" w:rsidP="00DB6966">
      <w:pPr>
        <w:numPr>
          <w:ilvl w:val="0"/>
          <w:numId w:val="5"/>
        </w:numPr>
        <w:ind w:left="-270" w:hanging="270"/>
        <w:jc w:val="both"/>
        <w:rPr>
          <w:rFonts w:ascii="Arial" w:hAnsi="Arial" w:cs="Arial"/>
          <w:b/>
          <w:sz w:val="20"/>
          <w:szCs w:val="20"/>
        </w:rPr>
      </w:pPr>
      <w:r w:rsidRPr="002E24AB">
        <w:rPr>
          <w:rFonts w:ascii="Arial" w:hAnsi="Arial" w:cs="Arial"/>
          <w:sz w:val="18"/>
          <w:szCs w:val="18"/>
        </w:rPr>
        <w:t xml:space="preserve">Programele de extracţie sunt stabilite de către Prestator prin alocare proporțională (% reprezentat de capacitatea rezervată de fiecare beneficiar aplicat la capacitatea lunară </w:t>
      </w:r>
    </w:p>
    <w:p w14:paraId="49406AAF" w14:textId="724E6A64" w:rsidR="00DB6966" w:rsidRPr="002E24AB" w:rsidRDefault="00DB6966" w:rsidP="00573B8F">
      <w:pPr>
        <w:ind w:left="-270"/>
        <w:jc w:val="both"/>
        <w:rPr>
          <w:rFonts w:ascii="Arial" w:hAnsi="Arial" w:cs="Arial"/>
          <w:b/>
          <w:sz w:val="20"/>
          <w:szCs w:val="20"/>
        </w:rPr>
      </w:pPr>
      <w:r w:rsidRPr="002E24AB">
        <w:rPr>
          <w:rFonts w:ascii="Arial" w:hAnsi="Arial" w:cs="Arial"/>
          <w:sz w:val="18"/>
          <w:szCs w:val="18"/>
        </w:rPr>
        <w:t xml:space="preserve">estimată de extracție). </w:t>
      </w:r>
    </w:p>
    <w:p w14:paraId="1831CADE" w14:textId="77777777" w:rsidR="00DB6966" w:rsidRPr="00C46F02" w:rsidRDefault="00DB6966" w:rsidP="0095736C">
      <w:pPr>
        <w:pStyle w:val="ListParagraph"/>
        <w:tabs>
          <w:tab w:val="left" w:pos="450"/>
        </w:tabs>
        <w:ind w:left="-270"/>
        <w:jc w:val="both"/>
        <w:rPr>
          <w:rFonts w:ascii="Arial" w:hAnsi="Arial" w:cs="Arial"/>
          <w:b/>
        </w:rPr>
      </w:pPr>
    </w:p>
    <w:p w14:paraId="5597C156" w14:textId="77777777" w:rsidR="00333672" w:rsidRDefault="00333672" w:rsidP="00EB0863">
      <w:pPr>
        <w:ind w:left="-270" w:hanging="270"/>
        <w:jc w:val="both"/>
        <w:rPr>
          <w:rFonts w:ascii="Arial" w:hAnsi="Arial" w:cs="Arial"/>
          <w:sz w:val="18"/>
          <w:szCs w:val="18"/>
        </w:rPr>
      </w:pPr>
    </w:p>
    <w:p w14:paraId="1BB4CA8E" w14:textId="0672C81F" w:rsidR="00752649" w:rsidRPr="008D01FA" w:rsidRDefault="00752649" w:rsidP="00752649">
      <w:pPr>
        <w:rPr>
          <w:rFonts w:ascii="Arial" w:hAnsi="Arial" w:cs="Arial"/>
          <w:sz w:val="20"/>
          <w:szCs w:val="20"/>
        </w:rPr>
      </w:pPr>
      <w:r>
        <w:rPr>
          <w:rFonts w:ascii="Arial" w:hAnsi="Arial" w:cs="Arial"/>
          <w:sz w:val="20"/>
          <w:szCs w:val="20"/>
        </w:rPr>
        <w:t xml:space="preserve"> </w:t>
      </w:r>
    </w:p>
    <w:p w14:paraId="24D96B5C" w14:textId="77777777" w:rsidR="008B7550" w:rsidRPr="00C8560B" w:rsidRDefault="008B7550" w:rsidP="008B7550">
      <w:pPr>
        <w:jc w:val="both"/>
        <w:rPr>
          <w:rFonts w:ascii="Arial" w:hAnsi="Arial" w:cs="Arial"/>
          <w:b/>
          <w:sz w:val="20"/>
          <w:szCs w:val="20"/>
        </w:rPr>
      </w:pPr>
      <w:r w:rsidRPr="00C8560B">
        <w:rPr>
          <w:rFonts w:ascii="Arial" w:hAnsi="Arial" w:cs="Arial"/>
          <w:b/>
          <w:sz w:val="20"/>
          <w:szCs w:val="20"/>
        </w:rPr>
        <w:t>PRESTATOR</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BENEFICIAR</w:t>
      </w:r>
    </w:p>
    <w:p w14:paraId="43F87599" w14:textId="556AF4E4" w:rsidR="008B7550" w:rsidRPr="00C8560B" w:rsidRDefault="008B7550" w:rsidP="008B7550">
      <w:pPr>
        <w:jc w:val="both"/>
        <w:rPr>
          <w:rFonts w:ascii="Arial" w:hAnsi="Arial" w:cs="Arial"/>
          <w:b/>
          <w:sz w:val="20"/>
          <w:szCs w:val="20"/>
        </w:rPr>
      </w:pPr>
      <w:r w:rsidRPr="00C8560B">
        <w:rPr>
          <w:rFonts w:ascii="Arial" w:hAnsi="Arial" w:cs="Arial"/>
          <w:b/>
          <w:sz w:val="20"/>
          <w:szCs w:val="20"/>
        </w:rPr>
        <w:t>DEPOMUREŞ S.A.</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Pr>
          <w:rFonts w:ascii="Arial" w:hAnsi="Arial" w:cs="Arial"/>
          <w:b/>
          <w:sz w:val="20"/>
          <w:szCs w:val="20"/>
        </w:rPr>
        <w:t xml:space="preserve">                                          </w:t>
      </w:r>
    </w:p>
    <w:p w14:paraId="2DC44BDF" w14:textId="0341BF60" w:rsidR="008B7550" w:rsidRPr="00C8560B" w:rsidRDefault="008B7550" w:rsidP="008B7550">
      <w:pPr>
        <w:jc w:val="both"/>
        <w:rPr>
          <w:rFonts w:ascii="Arial" w:hAnsi="Arial" w:cs="Arial"/>
          <w:b/>
          <w:sz w:val="20"/>
          <w:szCs w:val="20"/>
        </w:rPr>
      </w:pPr>
      <w:r w:rsidRPr="00C8560B">
        <w:rPr>
          <w:rFonts w:ascii="Arial" w:hAnsi="Arial" w:cs="Arial"/>
          <w:b/>
          <w:sz w:val="20"/>
          <w:szCs w:val="20"/>
        </w:rPr>
        <w:t>Târgu-Mureş</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Pr>
          <w:rFonts w:ascii="Arial" w:hAnsi="Arial" w:cs="Arial"/>
          <w:b/>
          <w:sz w:val="20"/>
          <w:szCs w:val="20"/>
        </w:rPr>
        <w:t xml:space="preserve"> </w:t>
      </w:r>
    </w:p>
    <w:p w14:paraId="5E9F62F5" w14:textId="77777777" w:rsidR="008B7550" w:rsidRPr="00C8560B" w:rsidRDefault="008B7550" w:rsidP="008B7550">
      <w:pPr>
        <w:jc w:val="both"/>
        <w:rPr>
          <w:rFonts w:ascii="Arial" w:hAnsi="Arial" w:cs="Arial"/>
          <w:b/>
          <w:sz w:val="20"/>
          <w:szCs w:val="20"/>
        </w:rPr>
      </w:pPr>
    </w:p>
    <w:p w14:paraId="23A42CA5" w14:textId="77777777" w:rsidR="008B7550" w:rsidRPr="00C8560B" w:rsidRDefault="008B7550" w:rsidP="008B7550">
      <w:pPr>
        <w:jc w:val="both"/>
        <w:rPr>
          <w:rFonts w:ascii="Arial" w:hAnsi="Arial" w:cs="Arial"/>
          <w:bCs/>
          <w:sz w:val="20"/>
          <w:szCs w:val="20"/>
        </w:rPr>
      </w:pPr>
    </w:p>
    <w:p w14:paraId="7BCAADDB" w14:textId="174830DC" w:rsidR="000B7E96" w:rsidRDefault="000B7E96" w:rsidP="00752649">
      <w:pPr>
        <w:pStyle w:val="PlainText"/>
        <w:rPr>
          <w:rFonts w:ascii="Arial" w:hAnsi="Arial" w:cs="Arial"/>
          <w:b/>
        </w:rPr>
      </w:pPr>
    </w:p>
    <w:p w14:paraId="26525CCC" w14:textId="77777777" w:rsidR="00F90FF4" w:rsidRDefault="00F90FF4" w:rsidP="00752649">
      <w:pPr>
        <w:pStyle w:val="PlainText"/>
        <w:rPr>
          <w:rFonts w:ascii="Arial" w:hAnsi="Arial" w:cs="Arial"/>
          <w:b/>
        </w:rPr>
      </w:pPr>
    </w:p>
    <w:p w14:paraId="7019C8DE" w14:textId="77777777" w:rsidR="00F90FF4" w:rsidRDefault="00F90FF4" w:rsidP="00752649">
      <w:pPr>
        <w:pStyle w:val="PlainText"/>
        <w:rPr>
          <w:rFonts w:ascii="Arial" w:hAnsi="Arial" w:cs="Arial"/>
          <w:b/>
        </w:rPr>
      </w:pPr>
    </w:p>
    <w:p w14:paraId="1AD55D28" w14:textId="77777777" w:rsidR="00F90FF4" w:rsidRDefault="00F90FF4" w:rsidP="00752649">
      <w:pPr>
        <w:pStyle w:val="PlainText"/>
        <w:rPr>
          <w:rFonts w:ascii="Arial" w:hAnsi="Arial" w:cs="Arial"/>
          <w:b/>
        </w:rPr>
      </w:pPr>
    </w:p>
    <w:p w14:paraId="32DFDCFA" w14:textId="77777777" w:rsidR="00F90FF4" w:rsidRDefault="00F90FF4" w:rsidP="00752649">
      <w:pPr>
        <w:pStyle w:val="PlainText"/>
        <w:rPr>
          <w:rFonts w:ascii="Arial" w:hAnsi="Arial" w:cs="Arial"/>
          <w:b/>
        </w:rPr>
      </w:pPr>
    </w:p>
    <w:p w14:paraId="4BB9FC64" w14:textId="77777777" w:rsidR="00F90FF4" w:rsidRDefault="00F90FF4" w:rsidP="00752649">
      <w:pPr>
        <w:pStyle w:val="PlainText"/>
        <w:rPr>
          <w:rFonts w:ascii="Arial" w:hAnsi="Arial" w:cs="Arial"/>
          <w:b/>
        </w:rPr>
      </w:pPr>
    </w:p>
    <w:p w14:paraId="5DE17EF9" w14:textId="77777777" w:rsidR="00F90FF4" w:rsidRDefault="00F90FF4" w:rsidP="00752649">
      <w:pPr>
        <w:pStyle w:val="PlainText"/>
        <w:rPr>
          <w:rFonts w:ascii="Arial" w:hAnsi="Arial" w:cs="Arial"/>
          <w:b/>
        </w:rPr>
      </w:pPr>
    </w:p>
    <w:p w14:paraId="22D5ABCE" w14:textId="77777777" w:rsidR="00F90FF4" w:rsidRDefault="00F90FF4" w:rsidP="00752649">
      <w:pPr>
        <w:pStyle w:val="PlainText"/>
        <w:rPr>
          <w:rFonts w:ascii="Arial" w:hAnsi="Arial" w:cs="Arial"/>
          <w:b/>
        </w:rPr>
      </w:pPr>
    </w:p>
    <w:p w14:paraId="245B0508" w14:textId="77777777" w:rsidR="00F90FF4" w:rsidRDefault="00F90FF4" w:rsidP="00752649">
      <w:pPr>
        <w:pStyle w:val="PlainText"/>
        <w:rPr>
          <w:rFonts w:ascii="Arial" w:hAnsi="Arial" w:cs="Arial"/>
          <w:b/>
        </w:rPr>
      </w:pPr>
    </w:p>
    <w:p w14:paraId="7B9E97CD" w14:textId="77777777" w:rsidR="00F90FF4" w:rsidRDefault="00F90FF4" w:rsidP="00752649">
      <w:pPr>
        <w:pStyle w:val="PlainText"/>
        <w:rPr>
          <w:rFonts w:ascii="Arial" w:hAnsi="Arial" w:cs="Arial"/>
          <w:b/>
        </w:rPr>
      </w:pPr>
    </w:p>
    <w:p w14:paraId="4397B9C5" w14:textId="77777777" w:rsidR="00F90FF4" w:rsidRDefault="00F90FF4" w:rsidP="00752649">
      <w:pPr>
        <w:pStyle w:val="PlainText"/>
        <w:rPr>
          <w:rFonts w:ascii="Arial" w:hAnsi="Arial" w:cs="Arial"/>
          <w:b/>
        </w:rPr>
      </w:pPr>
    </w:p>
    <w:p w14:paraId="5FE5D03D" w14:textId="77777777" w:rsidR="00F90FF4" w:rsidRDefault="00F90FF4" w:rsidP="00752649">
      <w:pPr>
        <w:pStyle w:val="PlainText"/>
        <w:rPr>
          <w:rFonts w:ascii="Arial" w:hAnsi="Arial" w:cs="Arial"/>
          <w:b/>
        </w:rPr>
      </w:pPr>
    </w:p>
    <w:p w14:paraId="2B45F3E7" w14:textId="77777777" w:rsidR="000B7E96" w:rsidRDefault="000B7E96" w:rsidP="00272429">
      <w:pPr>
        <w:pStyle w:val="PlainText"/>
        <w:jc w:val="center"/>
        <w:rPr>
          <w:rFonts w:ascii="Arial" w:hAnsi="Arial" w:cs="Arial"/>
          <w:b/>
        </w:rPr>
      </w:pPr>
    </w:p>
    <w:p w14:paraId="057AC299" w14:textId="77777777" w:rsidR="00EB0863" w:rsidRDefault="00EB0863" w:rsidP="00272429">
      <w:pPr>
        <w:pStyle w:val="PlainText"/>
        <w:jc w:val="center"/>
        <w:rPr>
          <w:rFonts w:ascii="Arial" w:hAnsi="Arial" w:cs="Arial"/>
          <w:b/>
        </w:rPr>
      </w:pPr>
    </w:p>
    <w:p w14:paraId="2DC01950" w14:textId="3759A77A" w:rsidR="000B65EF" w:rsidRPr="002E24AB" w:rsidRDefault="000B65EF" w:rsidP="00272429">
      <w:pPr>
        <w:pStyle w:val="PlainText"/>
        <w:jc w:val="center"/>
        <w:rPr>
          <w:rFonts w:ascii="Arial" w:hAnsi="Arial" w:cs="Arial"/>
        </w:rPr>
      </w:pPr>
      <w:r w:rsidRPr="002E24AB">
        <w:rPr>
          <w:rFonts w:ascii="Arial" w:hAnsi="Arial" w:cs="Arial"/>
          <w:b/>
        </w:rPr>
        <w:t>ANEXA</w:t>
      </w:r>
      <w:r w:rsidR="006662D4" w:rsidRPr="002E24AB">
        <w:rPr>
          <w:rFonts w:ascii="Arial" w:hAnsi="Arial" w:cs="Arial"/>
          <w:b/>
        </w:rPr>
        <w:t xml:space="preserve"> </w:t>
      </w:r>
      <w:r w:rsidRPr="002E24AB">
        <w:rPr>
          <w:rFonts w:ascii="Arial" w:hAnsi="Arial" w:cs="Arial"/>
          <w:b/>
        </w:rPr>
        <w:t>5</w:t>
      </w:r>
    </w:p>
    <w:p w14:paraId="3D97DD97" w14:textId="77777777" w:rsidR="000B65EF" w:rsidRPr="008D01FA" w:rsidRDefault="000B65EF" w:rsidP="000B65EF">
      <w:pPr>
        <w:pStyle w:val="PlainText"/>
        <w:jc w:val="center"/>
        <w:rPr>
          <w:rFonts w:ascii="Arial" w:hAnsi="Arial" w:cs="Arial"/>
          <w:b/>
        </w:rPr>
      </w:pPr>
      <w:r w:rsidRPr="008D01FA">
        <w:rPr>
          <w:rFonts w:ascii="Arial" w:hAnsi="Arial" w:cs="Arial"/>
          <w:b/>
        </w:rPr>
        <w:t xml:space="preserve">PROGRAM </w:t>
      </w:r>
    </w:p>
    <w:p w14:paraId="061CC74B" w14:textId="77777777" w:rsidR="000B65EF" w:rsidRPr="008D01FA" w:rsidRDefault="000B65EF" w:rsidP="000B65EF">
      <w:pPr>
        <w:pStyle w:val="PlainText"/>
        <w:jc w:val="center"/>
        <w:rPr>
          <w:rFonts w:ascii="Arial" w:hAnsi="Arial" w:cs="Arial"/>
          <w:b/>
        </w:rPr>
      </w:pPr>
      <w:r w:rsidRPr="008D01FA">
        <w:rPr>
          <w:rFonts w:ascii="Arial" w:hAnsi="Arial" w:cs="Arial"/>
          <w:b/>
        </w:rPr>
        <w:t>privind ciclul de injecţie a gazelor naturale</w:t>
      </w:r>
    </w:p>
    <w:p w14:paraId="19164F22" w14:textId="77777777" w:rsidR="000B65EF" w:rsidRPr="008D01FA" w:rsidRDefault="000B65EF" w:rsidP="000B65EF">
      <w:pPr>
        <w:pStyle w:val="PlainText"/>
        <w:jc w:val="center"/>
        <w:rPr>
          <w:rFonts w:ascii="Arial" w:hAnsi="Arial" w:cs="Arial"/>
          <w:b/>
        </w:rPr>
      </w:pPr>
    </w:p>
    <w:p w14:paraId="07E67863" w14:textId="77777777" w:rsidR="000B65EF" w:rsidRPr="008D01FA" w:rsidRDefault="000B65EF" w:rsidP="000B65EF">
      <w:pPr>
        <w:pStyle w:val="PlainText"/>
        <w:jc w:val="both"/>
        <w:rPr>
          <w:rFonts w:ascii="Arial" w:hAnsi="Arial" w:cs="Arial"/>
        </w:rPr>
      </w:pPr>
      <w:r w:rsidRPr="008D01FA">
        <w:rPr>
          <w:rFonts w:ascii="Arial" w:hAnsi="Arial" w:cs="Arial"/>
        </w:rPr>
        <w:t xml:space="preserve">Depozitul: </w:t>
      </w:r>
      <w:r w:rsidRPr="008D01FA">
        <w:rPr>
          <w:rFonts w:ascii="Arial" w:hAnsi="Arial" w:cs="Arial"/>
          <w:b/>
        </w:rPr>
        <w:t>Târgu-Mureş</w:t>
      </w:r>
    </w:p>
    <w:p w14:paraId="2FA527D0" w14:textId="77777777" w:rsidR="000B65EF" w:rsidRPr="008D01FA" w:rsidRDefault="000B65EF" w:rsidP="000B65EF">
      <w:pPr>
        <w:pStyle w:val="PlainText"/>
        <w:jc w:val="both"/>
        <w:rPr>
          <w:rFonts w:ascii="Arial" w:hAnsi="Arial" w:cs="Arial"/>
        </w:rPr>
      </w:pPr>
      <w:r w:rsidRPr="008D01FA">
        <w:rPr>
          <w:rFonts w:ascii="Arial" w:hAnsi="Arial" w:cs="Arial"/>
        </w:rPr>
        <w:t xml:space="preserve">Punct de predare/preluare comercială la interfaţa SNT cu DÎSGN: </w:t>
      </w:r>
      <w:r w:rsidRPr="008D01FA">
        <w:rPr>
          <w:rFonts w:ascii="Arial" w:hAnsi="Arial" w:cs="Arial"/>
          <w:b/>
        </w:rPr>
        <w:t>SM1155</w:t>
      </w:r>
      <w:r w:rsidR="00400FC3" w:rsidRPr="008D01FA">
        <w:rPr>
          <w:rFonts w:ascii="Arial" w:hAnsi="Arial" w:cs="Arial"/>
          <w:b/>
        </w:rPr>
        <w:t>D0</w:t>
      </w:r>
    </w:p>
    <w:p w14:paraId="6DDC644D" w14:textId="7414A7F9" w:rsidR="000B65EF" w:rsidRPr="007D5B9E" w:rsidRDefault="000B65EF" w:rsidP="000B65EF">
      <w:pPr>
        <w:pStyle w:val="PlainText"/>
        <w:jc w:val="both"/>
        <w:rPr>
          <w:rFonts w:ascii="Arial" w:hAnsi="Arial" w:cs="Arial"/>
          <w:b/>
        </w:rPr>
      </w:pPr>
      <w:r w:rsidRPr="008D01FA">
        <w:rPr>
          <w:rFonts w:ascii="Arial" w:hAnsi="Arial" w:cs="Arial"/>
        </w:rPr>
        <w:t xml:space="preserve">Cumulat injectat în depozit: </w:t>
      </w:r>
      <w:r w:rsidR="0095736C">
        <w:rPr>
          <w:rFonts w:ascii="Arial" w:hAnsi="Arial" w:cs="Arial"/>
          <w:b/>
        </w:rPr>
        <w:t>...........................</w:t>
      </w:r>
      <w:r w:rsidR="00E8750C" w:rsidRPr="008D01FA">
        <w:rPr>
          <w:rFonts w:ascii="Arial" w:hAnsi="Arial" w:cs="Arial"/>
          <w:b/>
        </w:rPr>
        <w:t xml:space="preserve"> </w:t>
      </w:r>
      <w:r w:rsidRPr="008D01FA">
        <w:rPr>
          <w:rFonts w:ascii="Arial" w:hAnsi="Arial" w:cs="Arial"/>
          <w:b/>
        </w:rPr>
        <w:t>MWh</w:t>
      </w:r>
    </w:p>
    <w:p w14:paraId="3B00CC31" w14:textId="77777777" w:rsidR="000B65EF" w:rsidRPr="008D01FA" w:rsidRDefault="000B65EF" w:rsidP="000B65EF">
      <w:pPr>
        <w:pStyle w:val="PlainText"/>
        <w:jc w:val="both"/>
        <w:rPr>
          <w:rFonts w:ascii="Arial" w:hAnsi="Arial" w:cs="Arial"/>
        </w:rPr>
      </w:pPr>
    </w:p>
    <w:tbl>
      <w:tblPr>
        <w:tblpPr w:leftFromText="180" w:rightFromText="180" w:vertAnchor="text" w:tblpXSpec="center" w:tblpY="1"/>
        <w:tblOverlap w:val="never"/>
        <w:tblW w:w="144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45"/>
        <w:gridCol w:w="1590"/>
        <w:gridCol w:w="1551"/>
        <w:gridCol w:w="1551"/>
        <w:gridCol w:w="1551"/>
        <w:gridCol w:w="1551"/>
        <w:gridCol w:w="1551"/>
        <w:gridCol w:w="1425"/>
        <w:gridCol w:w="1260"/>
        <w:gridCol w:w="900"/>
      </w:tblGrid>
      <w:tr w:rsidR="000B7B36" w:rsidRPr="008D01FA" w14:paraId="5D74ECB5" w14:textId="77777777" w:rsidTr="007D5B9E">
        <w:trPr>
          <w:trHeight w:val="302"/>
        </w:trPr>
        <w:tc>
          <w:tcPr>
            <w:tcW w:w="1545" w:type="dxa"/>
            <w:vMerge w:val="restart"/>
            <w:tcBorders>
              <w:tl2br w:val="single" w:sz="4" w:space="0" w:color="auto"/>
            </w:tcBorders>
            <w:shd w:val="clear" w:color="auto" w:fill="auto"/>
            <w:noWrap/>
            <w:vAlign w:val="bottom"/>
          </w:tcPr>
          <w:p w14:paraId="28A65522" w14:textId="77777777" w:rsidR="000B7B36" w:rsidRPr="00E31EA1" w:rsidRDefault="000B7B36" w:rsidP="00EB0863">
            <w:pPr>
              <w:rPr>
                <w:rFonts w:ascii="Arial" w:hAnsi="Arial" w:cs="Arial"/>
                <w:sz w:val="20"/>
                <w:szCs w:val="20"/>
                <w:lang w:val="fr-FR"/>
              </w:rPr>
            </w:pPr>
            <w:proofErr w:type="spellStart"/>
            <w:r w:rsidRPr="00E31EA1">
              <w:rPr>
                <w:rFonts w:ascii="Arial" w:hAnsi="Arial" w:cs="Arial"/>
                <w:sz w:val="20"/>
                <w:szCs w:val="20"/>
                <w:lang w:val="fr-FR"/>
              </w:rPr>
              <w:t>Debit</w:t>
            </w:r>
            <w:proofErr w:type="spellEnd"/>
            <w:r w:rsidRPr="00E31EA1">
              <w:rPr>
                <w:rFonts w:ascii="Arial" w:hAnsi="Arial" w:cs="Arial"/>
                <w:sz w:val="20"/>
                <w:szCs w:val="20"/>
                <w:lang w:val="fr-FR"/>
              </w:rPr>
              <w:t xml:space="preserve"> </w:t>
            </w:r>
          </w:p>
        </w:tc>
        <w:tc>
          <w:tcPr>
            <w:tcW w:w="10770" w:type="dxa"/>
            <w:gridSpan w:val="7"/>
          </w:tcPr>
          <w:p w14:paraId="101CD152" w14:textId="52E70016" w:rsidR="000B7B36" w:rsidRPr="00E31EA1" w:rsidRDefault="000B7B36" w:rsidP="00EB0863">
            <w:pPr>
              <w:jc w:val="center"/>
              <w:rPr>
                <w:rFonts w:ascii="Arial" w:hAnsi="Arial" w:cs="Arial"/>
                <w:sz w:val="20"/>
                <w:szCs w:val="20"/>
                <w:lang w:val="fr-FR"/>
              </w:rPr>
            </w:pPr>
            <w:proofErr w:type="spellStart"/>
            <w:r w:rsidRPr="00E31EA1">
              <w:rPr>
                <w:rFonts w:ascii="Arial" w:hAnsi="Arial" w:cs="Arial"/>
                <w:sz w:val="20"/>
                <w:szCs w:val="20"/>
                <w:lang w:val="fr-FR"/>
              </w:rPr>
              <w:t>Programul</w:t>
            </w:r>
            <w:proofErr w:type="spellEnd"/>
            <w:r w:rsidRPr="00E31EA1">
              <w:rPr>
                <w:rFonts w:ascii="Arial" w:hAnsi="Arial" w:cs="Arial"/>
                <w:sz w:val="20"/>
                <w:szCs w:val="20"/>
                <w:lang w:val="fr-FR"/>
              </w:rPr>
              <w:t xml:space="preserve"> de </w:t>
            </w:r>
            <w:proofErr w:type="spellStart"/>
            <w:r w:rsidRPr="00E31EA1">
              <w:rPr>
                <w:rFonts w:ascii="Arial" w:hAnsi="Arial" w:cs="Arial"/>
                <w:sz w:val="20"/>
                <w:szCs w:val="20"/>
                <w:lang w:val="fr-FR"/>
              </w:rPr>
              <w:t>injecţie</w:t>
            </w:r>
            <w:proofErr w:type="spellEnd"/>
            <w:r w:rsidR="00E31EA1" w:rsidRPr="00E31EA1">
              <w:rPr>
                <w:rFonts w:ascii="Arial" w:hAnsi="Arial" w:cs="Arial"/>
                <w:sz w:val="20"/>
                <w:szCs w:val="20"/>
                <w:lang w:val="fr-FR"/>
              </w:rPr>
              <w:t xml:space="preserve"> 202</w:t>
            </w:r>
            <w:r w:rsidR="00BA55F6">
              <w:rPr>
                <w:rFonts w:ascii="Arial" w:hAnsi="Arial" w:cs="Arial"/>
                <w:sz w:val="20"/>
                <w:szCs w:val="20"/>
                <w:lang w:val="fr-FR"/>
              </w:rPr>
              <w:t>5</w:t>
            </w:r>
            <w:r w:rsidRPr="00E31EA1">
              <w:rPr>
                <w:rStyle w:val="FootnoteReference"/>
                <w:rFonts w:ascii="Arial" w:hAnsi="Arial" w:cs="Arial"/>
                <w:sz w:val="20"/>
                <w:szCs w:val="20"/>
                <w:lang w:val="fr-FR"/>
              </w:rPr>
              <w:footnoteReference w:id="1"/>
            </w:r>
          </w:p>
          <w:p w14:paraId="3C96F3B5" w14:textId="77777777" w:rsidR="000B7B36" w:rsidRPr="00E31EA1" w:rsidRDefault="000B7B36" w:rsidP="00EB0863">
            <w:pPr>
              <w:jc w:val="center"/>
              <w:rPr>
                <w:rFonts w:ascii="Arial" w:hAnsi="Arial" w:cs="Arial"/>
                <w:sz w:val="20"/>
                <w:szCs w:val="20"/>
                <w:lang w:val="fr-FR"/>
              </w:rPr>
            </w:pPr>
          </w:p>
        </w:tc>
        <w:tc>
          <w:tcPr>
            <w:tcW w:w="1260" w:type="dxa"/>
            <w:vMerge w:val="restart"/>
            <w:shd w:val="clear" w:color="auto" w:fill="auto"/>
            <w:vAlign w:val="bottom"/>
          </w:tcPr>
          <w:p w14:paraId="06103415" w14:textId="77777777" w:rsidR="000B7B36" w:rsidRPr="00E31EA1" w:rsidRDefault="000B7B36" w:rsidP="007D5B9E">
            <w:pPr>
              <w:rPr>
                <w:rFonts w:ascii="Arial" w:hAnsi="Arial" w:cs="Arial"/>
                <w:sz w:val="20"/>
                <w:szCs w:val="20"/>
                <w:lang w:val="fr-FR"/>
              </w:rPr>
            </w:pPr>
            <w:proofErr w:type="spellStart"/>
            <w:r w:rsidRPr="00E31EA1">
              <w:rPr>
                <w:rFonts w:ascii="Arial" w:hAnsi="Arial" w:cs="Arial"/>
                <w:sz w:val="20"/>
                <w:szCs w:val="20"/>
                <w:lang w:val="fr-FR"/>
              </w:rPr>
              <w:t>Presiune</w:t>
            </w:r>
            <w:proofErr w:type="spellEnd"/>
            <w:r w:rsidRPr="00E31EA1">
              <w:rPr>
                <w:rFonts w:ascii="Arial" w:hAnsi="Arial" w:cs="Arial"/>
                <w:sz w:val="20"/>
                <w:szCs w:val="20"/>
                <w:lang w:val="fr-FR"/>
              </w:rPr>
              <w:t xml:space="preserve"> </w:t>
            </w:r>
            <w:proofErr w:type="spellStart"/>
            <w:r w:rsidRPr="00E31EA1">
              <w:rPr>
                <w:rFonts w:ascii="Arial" w:hAnsi="Arial" w:cs="Arial"/>
                <w:sz w:val="20"/>
                <w:szCs w:val="20"/>
                <w:lang w:val="fr-FR"/>
              </w:rPr>
              <w:t>aspiraţie</w:t>
            </w:r>
            <w:proofErr w:type="spellEnd"/>
            <w:r w:rsidRPr="00E31EA1">
              <w:rPr>
                <w:rFonts w:ascii="Arial" w:hAnsi="Arial" w:cs="Arial"/>
                <w:sz w:val="20"/>
                <w:szCs w:val="20"/>
                <w:lang w:val="fr-FR"/>
              </w:rPr>
              <w:t xml:space="preserve"> minima</w:t>
            </w:r>
          </w:p>
          <w:p w14:paraId="36AACE7D" w14:textId="77777777" w:rsidR="000B7B36" w:rsidRPr="00E31EA1" w:rsidRDefault="000B7B36" w:rsidP="00EB0863">
            <w:pPr>
              <w:jc w:val="center"/>
              <w:rPr>
                <w:rFonts w:ascii="Arial" w:hAnsi="Arial" w:cs="Arial"/>
                <w:sz w:val="20"/>
                <w:szCs w:val="20"/>
                <w:lang w:val="fr-FR"/>
              </w:rPr>
            </w:pPr>
            <w:r w:rsidRPr="00E31EA1">
              <w:rPr>
                <w:rFonts w:ascii="Arial" w:hAnsi="Arial" w:cs="Arial"/>
                <w:sz w:val="20"/>
                <w:szCs w:val="20"/>
                <w:lang w:val="fr-FR"/>
              </w:rPr>
              <w:t xml:space="preserve"> - bar -</w:t>
            </w:r>
          </w:p>
        </w:tc>
        <w:tc>
          <w:tcPr>
            <w:tcW w:w="900" w:type="dxa"/>
            <w:vMerge w:val="restart"/>
          </w:tcPr>
          <w:p w14:paraId="51C0687A" w14:textId="77777777" w:rsidR="000B7B36" w:rsidRPr="00E31EA1" w:rsidRDefault="000B7B36" w:rsidP="00EB0863">
            <w:pPr>
              <w:jc w:val="center"/>
              <w:rPr>
                <w:rFonts w:ascii="Arial" w:hAnsi="Arial" w:cs="Arial"/>
                <w:sz w:val="20"/>
                <w:szCs w:val="20"/>
                <w:lang w:val="fr-FR"/>
              </w:rPr>
            </w:pPr>
            <w:proofErr w:type="spellStart"/>
            <w:r w:rsidRPr="00E31EA1">
              <w:rPr>
                <w:rFonts w:ascii="Arial" w:hAnsi="Arial" w:cs="Arial"/>
                <w:sz w:val="20"/>
                <w:szCs w:val="20"/>
                <w:lang w:val="fr-FR"/>
              </w:rPr>
              <w:t>Presiune</w:t>
            </w:r>
            <w:proofErr w:type="spellEnd"/>
            <w:r w:rsidRPr="00E31EA1">
              <w:rPr>
                <w:rFonts w:ascii="Arial" w:hAnsi="Arial" w:cs="Arial"/>
                <w:sz w:val="20"/>
                <w:szCs w:val="20"/>
                <w:lang w:val="fr-FR"/>
              </w:rPr>
              <w:t xml:space="preserve"> </w:t>
            </w:r>
            <w:proofErr w:type="spellStart"/>
            <w:r w:rsidRPr="00E31EA1">
              <w:rPr>
                <w:rFonts w:ascii="Arial" w:hAnsi="Arial" w:cs="Arial"/>
                <w:sz w:val="20"/>
                <w:szCs w:val="20"/>
                <w:lang w:val="fr-FR"/>
              </w:rPr>
              <w:t>refulare</w:t>
            </w:r>
            <w:proofErr w:type="spellEnd"/>
            <w:r w:rsidRPr="00E31EA1">
              <w:rPr>
                <w:rFonts w:ascii="Arial" w:hAnsi="Arial" w:cs="Arial"/>
                <w:sz w:val="20"/>
                <w:szCs w:val="20"/>
                <w:lang w:val="fr-FR"/>
              </w:rPr>
              <w:t xml:space="preserve"> maxima- bar -</w:t>
            </w:r>
          </w:p>
        </w:tc>
      </w:tr>
      <w:tr w:rsidR="00E31EA1" w:rsidRPr="008D01FA" w14:paraId="2998CD1B" w14:textId="77777777" w:rsidTr="007D5B9E">
        <w:trPr>
          <w:trHeight w:val="210"/>
        </w:trPr>
        <w:tc>
          <w:tcPr>
            <w:tcW w:w="1545" w:type="dxa"/>
            <w:vMerge/>
            <w:shd w:val="clear" w:color="auto" w:fill="auto"/>
            <w:noWrap/>
            <w:vAlign w:val="bottom"/>
          </w:tcPr>
          <w:p w14:paraId="69A9B42B" w14:textId="77777777" w:rsidR="00E31EA1" w:rsidRPr="00E31EA1" w:rsidRDefault="00E31EA1" w:rsidP="00E31EA1">
            <w:pPr>
              <w:jc w:val="center"/>
              <w:rPr>
                <w:rFonts w:ascii="Arial" w:hAnsi="Arial" w:cs="Arial"/>
                <w:sz w:val="20"/>
                <w:szCs w:val="20"/>
                <w:lang w:val="fr-FR"/>
              </w:rPr>
            </w:pPr>
          </w:p>
        </w:tc>
        <w:tc>
          <w:tcPr>
            <w:tcW w:w="1590" w:type="dxa"/>
            <w:tcBorders>
              <w:top w:val="single" w:sz="6" w:space="0" w:color="auto"/>
              <w:left w:val="single" w:sz="6" w:space="0" w:color="auto"/>
              <w:bottom w:val="single" w:sz="6" w:space="0" w:color="auto"/>
              <w:right w:val="single" w:sz="6" w:space="0" w:color="auto"/>
            </w:tcBorders>
            <w:noWrap/>
            <w:vAlign w:val="center"/>
          </w:tcPr>
          <w:p w14:paraId="2E71BC59" w14:textId="0A7BE715" w:rsidR="00E31EA1" w:rsidRPr="00E31EA1" w:rsidRDefault="00E31EA1" w:rsidP="00E31EA1">
            <w:pPr>
              <w:autoSpaceDE w:val="0"/>
              <w:autoSpaceDN w:val="0"/>
              <w:adjustRightInd w:val="0"/>
              <w:spacing w:before="120"/>
              <w:jc w:val="center"/>
              <w:rPr>
                <w:rFonts w:ascii="Arial" w:hAnsi="Arial" w:cs="Arial"/>
                <w:b/>
                <w:sz w:val="20"/>
                <w:szCs w:val="20"/>
                <w:lang w:val="fr-FR"/>
              </w:rPr>
            </w:pPr>
            <w:proofErr w:type="spellStart"/>
            <w:r w:rsidRPr="008603D6">
              <w:rPr>
                <w:rFonts w:ascii="Arial" w:hAnsi="Arial" w:cs="Arial"/>
                <w:b/>
                <w:sz w:val="18"/>
                <w:szCs w:val="18"/>
                <w:lang w:val="fr-FR"/>
              </w:rPr>
              <w:t>Aprilie</w:t>
            </w:r>
            <w:proofErr w:type="spellEnd"/>
          </w:p>
        </w:tc>
        <w:tc>
          <w:tcPr>
            <w:tcW w:w="1551" w:type="dxa"/>
            <w:tcBorders>
              <w:top w:val="single" w:sz="6" w:space="0" w:color="auto"/>
              <w:left w:val="single" w:sz="6" w:space="0" w:color="auto"/>
              <w:bottom w:val="single" w:sz="6" w:space="0" w:color="auto"/>
              <w:right w:val="single" w:sz="6" w:space="0" w:color="auto"/>
            </w:tcBorders>
            <w:noWrap/>
            <w:vAlign w:val="center"/>
          </w:tcPr>
          <w:p w14:paraId="5C537D4B" w14:textId="4E5CB98A" w:rsidR="00E31EA1" w:rsidRPr="00E31EA1" w:rsidRDefault="00E31EA1" w:rsidP="00E31EA1">
            <w:pPr>
              <w:autoSpaceDE w:val="0"/>
              <w:autoSpaceDN w:val="0"/>
              <w:adjustRightInd w:val="0"/>
              <w:spacing w:before="120"/>
              <w:jc w:val="center"/>
              <w:rPr>
                <w:rFonts w:ascii="Arial" w:hAnsi="Arial" w:cs="Arial"/>
                <w:b/>
                <w:sz w:val="20"/>
                <w:szCs w:val="20"/>
                <w:lang w:val="fr-FR"/>
              </w:rPr>
            </w:pPr>
            <w:r w:rsidRPr="008603D6">
              <w:rPr>
                <w:rFonts w:ascii="Arial" w:hAnsi="Arial" w:cs="Arial"/>
                <w:b/>
                <w:sz w:val="18"/>
                <w:szCs w:val="18"/>
                <w:lang w:val="fr-FR"/>
              </w:rPr>
              <w:t xml:space="preserve">Mai </w:t>
            </w:r>
          </w:p>
        </w:tc>
        <w:tc>
          <w:tcPr>
            <w:tcW w:w="1551" w:type="dxa"/>
            <w:tcBorders>
              <w:top w:val="single" w:sz="6" w:space="0" w:color="auto"/>
              <w:left w:val="single" w:sz="6" w:space="0" w:color="auto"/>
              <w:bottom w:val="single" w:sz="6" w:space="0" w:color="auto"/>
              <w:right w:val="single" w:sz="6" w:space="0" w:color="auto"/>
            </w:tcBorders>
            <w:noWrap/>
            <w:vAlign w:val="center"/>
          </w:tcPr>
          <w:p w14:paraId="09FA93B8" w14:textId="5646C3B7" w:rsidR="00E31EA1" w:rsidRPr="00E31EA1" w:rsidRDefault="00E31EA1" w:rsidP="00E31EA1">
            <w:pPr>
              <w:autoSpaceDE w:val="0"/>
              <w:autoSpaceDN w:val="0"/>
              <w:adjustRightInd w:val="0"/>
              <w:spacing w:before="120"/>
              <w:jc w:val="center"/>
              <w:rPr>
                <w:rFonts w:ascii="Arial" w:hAnsi="Arial" w:cs="Arial"/>
                <w:b/>
                <w:sz w:val="20"/>
                <w:szCs w:val="20"/>
              </w:rPr>
            </w:pPr>
            <w:r w:rsidRPr="008603D6">
              <w:rPr>
                <w:rFonts w:ascii="Arial" w:hAnsi="Arial" w:cs="Arial"/>
                <w:b/>
                <w:sz w:val="18"/>
                <w:szCs w:val="18"/>
              </w:rPr>
              <w:t xml:space="preserve">Iunie </w:t>
            </w:r>
          </w:p>
        </w:tc>
        <w:tc>
          <w:tcPr>
            <w:tcW w:w="1551" w:type="dxa"/>
            <w:tcBorders>
              <w:top w:val="single" w:sz="6" w:space="0" w:color="auto"/>
              <w:left w:val="single" w:sz="6" w:space="0" w:color="auto"/>
              <w:bottom w:val="single" w:sz="6" w:space="0" w:color="auto"/>
              <w:right w:val="single" w:sz="6" w:space="0" w:color="auto"/>
            </w:tcBorders>
            <w:noWrap/>
            <w:vAlign w:val="center"/>
          </w:tcPr>
          <w:p w14:paraId="6D01BBC7" w14:textId="73CF227D" w:rsidR="00E31EA1" w:rsidRPr="00E31EA1" w:rsidRDefault="00E31EA1" w:rsidP="00E31EA1">
            <w:pPr>
              <w:autoSpaceDE w:val="0"/>
              <w:autoSpaceDN w:val="0"/>
              <w:adjustRightInd w:val="0"/>
              <w:spacing w:before="120"/>
              <w:jc w:val="center"/>
              <w:rPr>
                <w:rFonts w:ascii="Arial" w:hAnsi="Arial" w:cs="Arial"/>
                <w:b/>
                <w:sz w:val="20"/>
                <w:szCs w:val="20"/>
              </w:rPr>
            </w:pPr>
            <w:r w:rsidRPr="008603D6">
              <w:rPr>
                <w:rFonts w:ascii="Arial" w:hAnsi="Arial" w:cs="Arial"/>
                <w:b/>
                <w:sz w:val="18"/>
                <w:szCs w:val="18"/>
              </w:rPr>
              <w:t xml:space="preserve">Iulie </w:t>
            </w:r>
          </w:p>
        </w:tc>
        <w:tc>
          <w:tcPr>
            <w:tcW w:w="1551" w:type="dxa"/>
            <w:tcBorders>
              <w:top w:val="single" w:sz="6" w:space="0" w:color="auto"/>
              <w:left w:val="single" w:sz="6" w:space="0" w:color="auto"/>
              <w:bottom w:val="single" w:sz="6" w:space="0" w:color="auto"/>
              <w:right w:val="single" w:sz="6" w:space="0" w:color="auto"/>
            </w:tcBorders>
            <w:noWrap/>
            <w:vAlign w:val="center"/>
          </w:tcPr>
          <w:p w14:paraId="768DBB7F" w14:textId="6C6AFB89" w:rsidR="00E31EA1" w:rsidRPr="00E31EA1" w:rsidRDefault="00E31EA1" w:rsidP="00E31EA1">
            <w:pPr>
              <w:autoSpaceDE w:val="0"/>
              <w:autoSpaceDN w:val="0"/>
              <w:adjustRightInd w:val="0"/>
              <w:spacing w:before="120"/>
              <w:jc w:val="center"/>
              <w:rPr>
                <w:rFonts w:ascii="Arial" w:hAnsi="Arial" w:cs="Arial"/>
                <w:b/>
                <w:sz w:val="20"/>
                <w:szCs w:val="20"/>
              </w:rPr>
            </w:pPr>
            <w:r w:rsidRPr="008603D6">
              <w:rPr>
                <w:rFonts w:ascii="Arial" w:hAnsi="Arial" w:cs="Arial"/>
                <w:b/>
                <w:sz w:val="18"/>
                <w:szCs w:val="18"/>
              </w:rPr>
              <w:t>August</w:t>
            </w:r>
          </w:p>
        </w:tc>
        <w:tc>
          <w:tcPr>
            <w:tcW w:w="1551" w:type="dxa"/>
            <w:tcBorders>
              <w:top w:val="single" w:sz="6" w:space="0" w:color="auto"/>
              <w:left w:val="single" w:sz="6" w:space="0" w:color="auto"/>
              <w:bottom w:val="single" w:sz="6" w:space="0" w:color="auto"/>
              <w:right w:val="single" w:sz="6" w:space="0" w:color="auto"/>
            </w:tcBorders>
            <w:vAlign w:val="center"/>
          </w:tcPr>
          <w:p w14:paraId="072FC9BE" w14:textId="5F40A6C9" w:rsidR="00E31EA1" w:rsidRPr="00E31EA1" w:rsidRDefault="00E31EA1" w:rsidP="00E31EA1">
            <w:pPr>
              <w:autoSpaceDE w:val="0"/>
              <w:autoSpaceDN w:val="0"/>
              <w:adjustRightInd w:val="0"/>
              <w:spacing w:before="120"/>
              <w:jc w:val="center"/>
              <w:rPr>
                <w:rFonts w:ascii="Arial" w:hAnsi="Arial" w:cs="Arial"/>
                <w:b/>
                <w:sz w:val="20"/>
                <w:szCs w:val="20"/>
              </w:rPr>
            </w:pPr>
            <w:r w:rsidRPr="008603D6">
              <w:rPr>
                <w:rFonts w:ascii="Arial" w:hAnsi="Arial" w:cs="Arial"/>
                <w:b/>
                <w:sz w:val="18"/>
                <w:szCs w:val="18"/>
              </w:rPr>
              <w:t>Septembrie</w:t>
            </w:r>
          </w:p>
        </w:tc>
        <w:tc>
          <w:tcPr>
            <w:tcW w:w="1425" w:type="dxa"/>
            <w:tcBorders>
              <w:top w:val="single" w:sz="6" w:space="0" w:color="auto"/>
              <w:left w:val="single" w:sz="6" w:space="0" w:color="auto"/>
              <w:bottom w:val="single" w:sz="6" w:space="0" w:color="auto"/>
              <w:right w:val="single" w:sz="6" w:space="0" w:color="auto"/>
            </w:tcBorders>
            <w:noWrap/>
            <w:vAlign w:val="center"/>
          </w:tcPr>
          <w:p w14:paraId="365F013B" w14:textId="4E4B5C23" w:rsidR="00E31EA1" w:rsidRPr="00E31EA1" w:rsidRDefault="00E31EA1" w:rsidP="00E31EA1">
            <w:pPr>
              <w:autoSpaceDE w:val="0"/>
              <w:autoSpaceDN w:val="0"/>
              <w:adjustRightInd w:val="0"/>
              <w:spacing w:before="120"/>
              <w:jc w:val="center"/>
              <w:rPr>
                <w:rFonts w:ascii="Arial" w:hAnsi="Arial" w:cs="Arial"/>
                <w:b/>
                <w:sz w:val="20"/>
                <w:szCs w:val="20"/>
              </w:rPr>
            </w:pPr>
            <w:r w:rsidRPr="008603D6">
              <w:rPr>
                <w:rFonts w:ascii="Arial" w:hAnsi="Arial" w:cs="Arial"/>
                <w:b/>
                <w:sz w:val="18"/>
                <w:szCs w:val="18"/>
              </w:rPr>
              <w:t>Octombrie</w:t>
            </w:r>
          </w:p>
        </w:tc>
        <w:tc>
          <w:tcPr>
            <w:tcW w:w="1260" w:type="dxa"/>
            <w:vMerge/>
            <w:shd w:val="clear" w:color="auto" w:fill="auto"/>
            <w:noWrap/>
            <w:vAlign w:val="center"/>
          </w:tcPr>
          <w:p w14:paraId="75BF0547" w14:textId="77777777" w:rsidR="00E31EA1" w:rsidRPr="00E31EA1" w:rsidRDefault="00E31EA1" w:rsidP="00E31EA1">
            <w:pPr>
              <w:autoSpaceDE w:val="0"/>
              <w:autoSpaceDN w:val="0"/>
              <w:adjustRightInd w:val="0"/>
              <w:jc w:val="center"/>
              <w:rPr>
                <w:rFonts w:ascii="Arial" w:hAnsi="Arial" w:cs="Arial"/>
                <w:sz w:val="20"/>
                <w:szCs w:val="20"/>
              </w:rPr>
            </w:pPr>
          </w:p>
        </w:tc>
        <w:tc>
          <w:tcPr>
            <w:tcW w:w="900" w:type="dxa"/>
            <w:vMerge/>
          </w:tcPr>
          <w:p w14:paraId="3C3A749F" w14:textId="77777777" w:rsidR="00E31EA1" w:rsidRPr="00E31EA1" w:rsidRDefault="00E31EA1" w:rsidP="00E31EA1">
            <w:pPr>
              <w:autoSpaceDE w:val="0"/>
              <w:autoSpaceDN w:val="0"/>
              <w:adjustRightInd w:val="0"/>
              <w:jc w:val="center"/>
              <w:rPr>
                <w:rFonts w:ascii="Arial" w:hAnsi="Arial" w:cs="Arial"/>
                <w:sz w:val="20"/>
                <w:szCs w:val="20"/>
              </w:rPr>
            </w:pPr>
          </w:p>
        </w:tc>
      </w:tr>
      <w:tr w:rsidR="00374E3B" w:rsidRPr="008D01FA" w14:paraId="61EF435E" w14:textId="77777777" w:rsidTr="007D5B9E">
        <w:trPr>
          <w:trHeight w:val="302"/>
        </w:trPr>
        <w:tc>
          <w:tcPr>
            <w:tcW w:w="1545" w:type="dxa"/>
            <w:shd w:val="clear" w:color="auto" w:fill="auto"/>
            <w:noWrap/>
            <w:vAlign w:val="bottom"/>
          </w:tcPr>
          <w:p w14:paraId="66015A60" w14:textId="77777777" w:rsidR="00374E3B" w:rsidRPr="00E31EA1" w:rsidRDefault="00374E3B" w:rsidP="00374E3B">
            <w:pPr>
              <w:jc w:val="center"/>
              <w:rPr>
                <w:rFonts w:ascii="Arial" w:hAnsi="Arial" w:cs="Arial"/>
                <w:b/>
                <w:sz w:val="20"/>
                <w:szCs w:val="20"/>
              </w:rPr>
            </w:pPr>
            <w:r w:rsidRPr="00E31EA1">
              <w:rPr>
                <w:rFonts w:ascii="Arial" w:hAnsi="Arial" w:cs="Arial"/>
                <w:b/>
                <w:sz w:val="20"/>
                <w:szCs w:val="20"/>
              </w:rPr>
              <w:t>1</w:t>
            </w:r>
          </w:p>
        </w:tc>
        <w:tc>
          <w:tcPr>
            <w:tcW w:w="1590" w:type="dxa"/>
            <w:shd w:val="clear" w:color="auto" w:fill="auto"/>
            <w:noWrap/>
            <w:vAlign w:val="center"/>
          </w:tcPr>
          <w:p w14:paraId="5CF4FF59" w14:textId="77777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2</w:t>
            </w:r>
          </w:p>
        </w:tc>
        <w:tc>
          <w:tcPr>
            <w:tcW w:w="1551" w:type="dxa"/>
            <w:shd w:val="clear" w:color="auto" w:fill="auto"/>
            <w:noWrap/>
            <w:vAlign w:val="center"/>
          </w:tcPr>
          <w:p w14:paraId="3DF4D771" w14:textId="77777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3</w:t>
            </w:r>
          </w:p>
        </w:tc>
        <w:tc>
          <w:tcPr>
            <w:tcW w:w="1551" w:type="dxa"/>
            <w:shd w:val="clear" w:color="auto" w:fill="auto"/>
            <w:noWrap/>
            <w:vAlign w:val="center"/>
          </w:tcPr>
          <w:p w14:paraId="74F9E948" w14:textId="77777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4</w:t>
            </w:r>
          </w:p>
        </w:tc>
        <w:tc>
          <w:tcPr>
            <w:tcW w:w="1551" w:type="dxa"/>
            <w:shd w:val="clear" w:color="auto" w:fill="auto"/>
            <w:noWrap/>
            <w:vAlign w:val="center"/>
          </w:tcPr>
          <w:p w14:paraId="32776A31" w14:textId="77777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5</w:t>
            </w:r>
          </w:p>
        </w:tc>
        <w:tc>
          <w:tcPr>
            <w:tcW w:w="1551" w:type="dxa"/>
            <w:shd w:val="clear" w:color="auto" w:fill="auto"/>
            <w:noWrap/>
            <w:vAlign w:val="center"/>
          </w:tcPr>
          <w:p w14:paraId="2A31972B" w14:textId="77777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6</w:t>
            </w:r>
          </w:p>
        </w:tc>
        <w:tc>
          <w:tcPr>
            <w:tcW w:w="1551" w:type="dxa"/>
            <w:shd w:val="clear" w:color="auto" w:fill="auto"/>
            <w:vAlign w:val="center"/>
          </w:tcPr>
          <w:p w14:paraId="78B4CB19" w14:textId="786F2C88"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7</w:t>
            </w:r>
          </w:p>
        </w:tc>
        <w:tc>
          <w:tcPr>
            <w:tcW w:w="1425" w:type="dxa"/>
            <w:shd w:val="clear" w:color="auto" w:fill="auto"/>
            <w:noWrap/>
            <w:vAlign w:val="center"/>
          </w:tcPr>
          <w:p w14:paraId="4B811D65" w14:textId="5A4C4777"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8</w:t>
            </w:r>
          </w:p>
        </w:tc>
        <w:tc>
          <w:tcPr>
            <w:tcW w:w="1260" w:type="dxa"/>
            <w:shd w:val="clear" w:color="auto" w:fill="auto"/>
            <w:noWrap/>
            <w:vAlign w:val="center"/>
          </w:tcPr>
          <w:p w14:paraId="33517E30" w14:textId="53B6702A"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9</w:t>
            </w:r>
          </w:p>
        </w:tc>
        <w:tc>
          <w:tcPr>
            <w:tcW w:w="900" w:type="dxa"/>
          </w:tcPr>
          <w:p w14:paraId="5862D0C0" w14:textId="432914FD" w:rsidR="00374E3B" w:rsidRPr="00E31EA1" w:rsidRDefault="00374E3B" w:rsidP="00374E3B">
            <w:pPr>
              <w:autoSpaceDE w:val="0"/>
              <w:autoSpaceDN w:val="0"/>
              <w:adjustRightInd w:val="0"/>
              <w:jc w:val="center"/>
              <w:rPr>
                <w:rFonts w:ascii="Arial" w:hAnsi="Arial" w:cs="Arial"/>
                <w:b/>
                <w:sz w:val="20"/>
                <w:szCs w:val="20"/>
              </w:rPr>
            </w:pPr>
            <w:r w:rsidRPr="00E31EA1">
              <w:rPr>
                <w:rFonts w:ascii="Arial" w:hAnsi="Arial" w:cs="Arial"/>
                <w:b/>
                <w:sz w:val="20"/>
                <w:szCs w:val="20"/>
              </w:rPr>
              <w:t>10</w:t>
            </w:r>
          </w:p>
        </w:tc>
      </w:tr>
      <w:tr w:rsidR="00651FD7" w:rsidRPr="008D01FA" w14:paraId="3185EE65" w14:textId="77777777" w:rsidTr="00651FD7">
        <w:trPr>
          <w:trHeight w:val="300"/>
        </w:trPr>
        <w:tc>
          <w:tcPr>
            <w:tcW w:w="1545" w:type="dxa"/>
            <w:shd w:val="clear" w:color="auto" w:fill="auto"/>
            <w:noWrap/>
            <w:vAlign w:val="bottom"/>
          </w:tcPr>
          <w:p w14:paraId="32F86363" w14:textId="77777777" w:rsidR="00651FD7" w:rsidRPr="00E31EA1" w:rsidRDefault="00651FD7" w:rsidP="00651FD7">
            <w:pPr>
              <w:rPr>
                <w:rFonts w:ascii="Arial" w:hAnsi="Arial" w:cs="Arial"/>
                <w:sz w:val="20"/>
                <w:szCs w:val="20"/>
              </w:rPr>
            </w:pPr>
            <w:r w:rsidRPr="00E31EA1">
              <w:rPr>
                <w:rFonts w:ascii="Arial" w:hAnsi="Arial" w:cs="Arial"/>
                <w:sz w:val="20"/>
                <w:szCs w:val="20"/>
              </w:rPr>
              <w:t>MWh/lună</w:t>
            </w:r>
          </w:p>
        </w:tc>
        <w:tc>
          <w:tcPr>
            <w:tcW w:w="1590" w:type="dxa"/>
            <w:tcBorders>
              <w:top w:val="single" w:sz="6" w:space="0" w:color="auto"/>
              <w:left w:val="single" w:sz="6" w:space="0" w:color="auto"/>
              <w:bottom w:val="single" w:sz="6" w:space="0" w:color="auto"/>
              <w:right w:val="single" w:sz="6" w:space="0" w:color="auto"/>
            </w:tcBorders>
            <w:noWrap/>
            <w:vAlign w:val="bottom"/>
          </w:tcPr>
          <w:p w14:paraId="7E099890" w14:textId="3032CAAD" w:rsidR="00651FD7" w:rsidRPr="00E31EA1" w:rsidRDefault="00651FD7" w:rsidP="00651FD7">
            <w:pPr>
              <w:jc w:val="right"/>
              <w:rPr>
                <w:rFonts w:ascii="Arial" w:hAnsi="Arial" w:cs="Arial"/>
                <w:b/>
                <w:sz w:val="20"/>
                <w:szCs w:val="20"/>
              </w:rPr>
            </w:pPr>
          </w:p>
        </w:tc>
        <w:tc>
          <w:tcPr>
            <w:tcW w:w="1551" w:type="dxa"/>
            <w:tcBorders>
              <w:top w:val="single" w:sz="6" w:space="0" w:color="auto"/>
              <w:left w:val="single" w:sz="6" w:space="0" w:color="auto"/>
              <w:bottom w:val="single" w:sz="6" w:space="0" w:color="auto"/>
              <w:right w:val="single" w:sz="6" w:space="0" w:color="auto"/>
            </w:tcBorders>
            <w:noWrap/>
            <w:vAlign w:val="bottom"/>
          </w:tcPr>
          <w:p w14:paraId="512ED714" w14:textId="4611B3FD" w:rsidR="00651FD7" w:rsidRPr="00E31EA1" w:rsidRDefault="00651FD7" w:rsidP="00651FD7">
            <w:pPr>
              <w:jc w:val="right"/>
              <w:rPr>
                <w:rFonts w:ascii="Arial" w:hAnsi="Arial" w:cs="Arial"/>
                <w:b/>
                <w:bCs/>
                <w:color w:val="000000"/>
                <w:sz w:val="20"/>
                <w:szCs w:val="20"/>
              </w:rPr>
            </w:pPr>
          </w:p>
        </w:tc>
        <w:tc>
          <w:tcPr>
            <w:tcW w:w="1551" w:type="dxa"/>
            <w:tcBorders>
              <w:top w:val="single" w:sz="6" w:space="0" w:color="auto"/>
              <w:left w:val="single" w:sz="6" w:space="0" w:color="auto"/>
              <w:bottom w:val="single" w:sz="6" w:space="0" w:color="auto"/>
              <w:right w:val="single" w:sz="6" w:space="0" w:color="auto"/>
            </w:tcBorders>
            <w:noWrap/>
            <w:vAlign w:val="bottom"/>
          </w:tcPr>
          <w:p w14:paraId="0CFE0365" w14:textId="3F0F3930" w:rsidR="00651FD7" w:rsidRPr="00E31EA1" w:rsidRDefault="00651FD7" w:rsidP="00651FD7">
            <w:pPr>
              <w:jc w:val="right"/>
              <w:rPr>
                <w:rFonts w:ascii="Arial" w:hAnsi="Arial" w:cs="Arial"/>
                <w:b/>
                <w:bCs/>
                <w:color w:val="000000"/>
                <w:sz w:val="20"/>
                <w:szCs w:val="20"/>
              </w:rPr>
            </w:pPr>
          </w:p>
        </w:tc>
        <w:tc>
          <w:tcPr>
            <w:tcW w:w="1551" w:type="dxa"/>
            <w:tcBorders>
              <w:top w:val="single" w:sz="6" w:space="0" w:color="auto"/>
              <w:left w:val="single" w:sz="6" w:space="0" w:color="auto"/>
              <w:bottom w:val="single" w:sz="6" w:space="0" w:color="auto"/>
              <w:right w:val="single" w:sz="6" w:space="0" w:color="auto"/>
            </w:tcBorders>
            <w:noWrap/>
            <w:vAlign w:val="bottom"/>
          </w:tcPr>
          <w:p w14:paraId="07D4E71A" w14:textId="79A160E5" w:rsidR="00651FD7" w:rsidRPr="00E31EA1" w:rsidRDefault="00651FD7" w:rsidP="00651FD7">
            <w:pPr>
              <w:jc w:val="right"/>
              <w:rPr>
                <w:rFonts w:ascii="Arial" w:hAnsi="Arial" w:cs="Arial"/>
                <w:b/>
                <w:bCs/>
                <w:color w:val="000000"/>
                <w:sz w:val="20"/>
                <w:szCs w:val="20"/>
              </w:rPr>
            </w:pPr>
          </w:p>
        </w:tc>
        <w:tc>
          <w:tcPr>
            <w:tcW w:w="1551" w:type="dxa"/>
            <w:tcBorders>
              <w:top w:val="single" w:sz="6" w:space="0" w:color="auto"/>
              <w:left w:val="single" w:sz="6" w:space="0" w:color="auto"/>
              <w:bottom w:val="single" w:sz="6" w:space="0" w:color="auto"/>
              <w:right w:val="single" w:sz="6" w:space="0" w:color="auto"/>
            </w:tcBorders>
            <w:noWrap/>
            <w:vAlign w:val="bottom"/>
          </w:tcPr>
          <w:p w14:paraId="0DB286C6" w14:textId="0FD1AB32" w:rsidR="00651FD7" w:rsidRPr="00E31EA1" w:rsidRDefault="00651FD7" w:rsidP="00651FD7">
            <w:pPr>
              <w:jc w:val="right"/>
              <w:rPr>
                <w:rFonts w:ascii="Arial" w:hAnsi="Arial" w:cs="Arial"/>
                <w:b/>
                <w:bCs/>
                <w:color w:val="000000"/>
                <w:sz w:val="20"/>
                <w:szCs w:val="20"/>
              </w:rPr>
            </w:pPr>
          </w:p>
        </w:tc>
        <w:tc>
          <w:tcPr>
            <w:tcW w:w="1551" w:type="dxa"/>
            <w:tcBorders>
              <w:top w:val="single" w:sz="6" w:space="0" w:color="auto"/>
              <w:left w:val="single" w:sz="6" w:space="0" w:color="auto"/>
              <w:bottom w:val="single" w:sz="6" w:space="0" w:color="auto"/>
              <w:right w:val="single" w:sz="6" w:space="0" w:color="auto"/>
            </w:tcBorders>
            <w:vAlign w:val="center"/>
          </w:tcPr>
          <w:p w14:paraId="22E6366C" w14:textId="1E99DD76" w:rsidR="00651FD7" w:rsidRPr="00E31EA1" w:rsidRDefault="00651FD7" w:rsidP="00651FD7">
            <w:pPr>
              <w:jc w:val="right"/>
              <w:rPr>
                <w:rFonts w:ascii="Arial" w:hAnsi="Arial" w:cs="Arial"/>
                <w:b/>
                <w:bCs/>
                <w:color w:val="000000"/>
                <w:sz w:val="20"/>
                <w:szCs w:val="20"/>
              </w:rPr>
            </w:pPr>
          </w:p>
        </w:tc>
        <w:tc>
          <w:tcPr>
            <w:tcW w:w="1425" w:type="dxa"/>
            <w:tcBorders>
              <w:top w:val="single" w:sz="6" w:space="0" w:color="auto"/>
              <w:left w:val="single" w:sz="6" w:space="0" w:color="auto"/>
              <w:bottom w:val="single" w:sz="6" w:space="0" w:color="auto"/>
              <w:right w:val="single" w:sz="6" w:space="0" w:color="auto"/>
            </w:tcBorders>
            <w:noWrap/>
            <w:vAlign w:val="bottom"/>
          </w:tcPr>
          <w:p w14:paraId="14E9017F" w14:textId="3C799019" w:rsidR="00651FD7" w:rsidRPr="00E31EA1" w:rsidRDefault="00651FD7" w:rsidP="00651FD7">
            <w:pPr>
              <w:jc w:val="right"/>
              <w:rPr>
                <w:rFonts w:ascii="Arial" w:hAnsi="Arial" w:cs="Arial"/>
                <w:b/>
                <w:bCs/>
                <w:color w:val="000000"/>
                <w:sz w:val="20"/>
                <w:szCs w:val="20"/>
              </w:rPr>
            </w:pPr>
          </w:p>
        </w:tc>
        <w:tc>
          <w:tcPr>
            <w:tcW w:w="1260" w:type="dxa"/>
            <w:shd w:val="clear" w:color="auto" w:fill="auto"/>
            <w:noWrap/>
            <w:vAlign w:val="center"/>
          </w:tcPr>
          <w:p w14:paraId="49EB1504" w14:textId="77777777" w:rsidR="00651FD7" w:rsidRPr="00E31EA1" w:rsidRDefault="00651FD7" w:rsidP="00651FD7">
            <w:pPr>
              <w:jc w:val="center"/>
              <w:rPr>
                <w:rFonts w:ascii="Arial" w:hAnsi="Arial" w:cs="Arial"/>
                <w:sz w:val="20"/>
                <w:szCs w:val="20"/>
              </w:rPr>
            </w:pPr>
            <w:r w:rsidRPr="00E31EA1">
              <w:rPr>
                <w:rFonts w:ascii="Arial" w:hAnsi="Arial" w:cs="Arial"/>
                <w:sz w:val="20"/>
                <w:szCs w:val="20"/>
              </w:rPr>
              <w:t>23</w:t>
            </w:r>
          </w:p>
        </w:tc>
        <w:tc>
          <w:tcPr>
            <w:tcW w:w="900" w:type="dxa"/>
            <w:vAlign w:val="center"/>
          </w:tcPr>
          <w:p w14:paraId="5A9216EA" w14:textId="77777777" w:rsidR="00651FD7" w:rsidRPr="00E31EA1" w:rsidRDefault="00651FD7" w:rsidP="00651FD7">
            <w:pPr>
              <w:jc w:val="center"/>
              <w:rPr>
                <w:rFonts w:ascii="Arial" w:hAnsi="Arial" w:cs="Arial"/>
                <w:sz w:val="20"/>
                <w:szCs w:val="20"/>
              </w:rPr>
            </w:pPr>
            <w:r w:rsidRPr="00E31EA1">
              <w:rPr>
                <w:rFonts w:ascii="Arial" w:hAnsi="Arial" w:cs="Arial"/>
                <w:sz w:val="20"/>
                <w:szCs w:val="20"/>
              </w:rPr>
              <w:t>50</w:t>
            </w:r>
          </w:p>
        </w:tc>
      </w:tr>
      <w:tr w:rsidR="00752649" w:rsidRPr="008D01FA" w14:paraId="0BD03148" w14:textId="77777777" w:rsidTr="007D5B9E">
        <w:trPr>
          <w:trHeight w:val="300"/>
        </w:trPr>
        <w:tc>
          <w:tcPr>
            <w:tcW w:w="1545" w:type="dxa"/>
            <w:shd w:val="clear" w:color="auto" w:fill="auto"/>
            <w:noWrap/>
            <w:vAlign w:val="bottom"/>
          </w:tcPr>
          <w:p w14:paraId="7A1754EE" w14:textId="1FDE73F1" w:rsidR="00752649" w:rsidRPr="00E31EA1" w:rsidRDefault="00752649" w:rsidP="00752649">
            <w:pPr>
              <w:rPr>
                <w:rFonts w:ascii="Arial" w:hAnsi="Arial" w:cs="Arial"/>
                <w:sz w:val="20"/>
                <w:szCs w:val="20"/>
              </w:rPr>
            </w:pPr>
            <w:r w:rsidRPr="00E31EA1">
              <w:rPr>
                <w:rFonts w:ascii="Arial" w:hAnsi="Arial" w:cs="Arial"/>
                <w:sz w:val="20"/>
                <w:szCs w:val="20"/>
              </w:rPr>
              <w:t>Mediu MWh/zi</w:t>
            </w:r>
          </w:p>
        </w:tc>
        <w:tc>
          <w:tcPr>
            <w:tcW w:w="1590" w:type="dxa"/>
            <w:shd w:val="clear" w:color="auto" w:fill="auto"/>
            <w:noWrap/>
            <w:vAlign w:val="center"/>
          </w:tcPr>
          <w:p w14:paraId="6C223029" w14:textId="4F9C623B"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769E7EEA" w14:textId="003014D8"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3977D81C" w14:textId="0F6065DA"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45AA82D0" w14:textId="1ABE3E15"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39693AD5" w14:textId="0E84E127" w:rsidR="00752649" w:rsidRPr="00E31EA1" w:rsidRDefault="00752649" w:rsidP="00752649">
            <w:pPr>
              <w:jc w:val="right"/>
              <w:rPr>
                <w:rFonts w:ascii="Arial" w:hAnsi="Arial" w:cs="Arial"/>
                <w:sz w:val="20"/>
                <w:szCs w:val="20"/>
              </w:rPr>
            </w:pPr>
          </w:p>
        </w:tc>
        <w:tc>
          <w:tcPr>
            <w:tcW w:w="1551" w:type="dxa"/>
            <w:shd w:val="clear" w:color="auto" w:fill="auto"/>
            <w:vAlign w:val="center"/>
          </w:tcPr>
          <w:p w14:paraId="66CD60E5" w14:textId="445F13BC" w:rsidR="00752649" w:rsidRPr="00E31EA1" w:rsidRDefault="00752649" w:rsidP="00752649">
            <w:pPr>
              <w:jc w:val="right"/>
              <w:rPr>
                <w:rFonts w:ascii="Arial" w:hAnsi="Arial" w:cs="Arial"/>
                <w:sz w:val="20"/>
                <w:szCs w:val="20"/>
              </w:rPr>
            </w:pPr>
          </w:p>
        </w:tc>
        <w:tc>
          <w:tcPr>
            <w:tcW w:w="1425" w:type="dxa"/>
            <w:shd w:val="clear" w:color="auto" w:fill="auto"/>
            <w:noWrap/>
            <w:vAlign w:val="center"/>
          </w:tcPr>
          <w:p w14:paraId="1502CBFB" w14:textId="2796198E" w:rsidR="00752649" w:rsidRPr="00E31EA1" w:rsidRDefault="00752649" w:rsidP="00752649">
            <w:pPr>
              <w:jc w:val="right"/>
              <w:rPr>
                <w:rFonts w:ascii="Arial" w:hAnsi="Arial" w:cs="Arial"/>
                <w:sz w:val="20"/>
                <w:szCs w:val="20"/>
              </w:rPr>
            </w:pPr>
          </w:p>
        </w:tc>
        <w:tc>
          <w:tcPr>
            <w:tcW w:w="1260" w:type="dxa"/>
            <w:shd w:val="clear" w:color="auto" w:fill="auto"/>
            <w:noWrap/>
            <w:vAlign w:val="center"/>
          </w:tcPr>
          <w:p w14:paraId="2758246B" w14:textId="77777777" w:rsidR="00752649" w:rsidRPr="00E31EA1" w:rsidRDefault="00752649" w:rsidP="00752649">
            <w:pPr>
              <w:jc w:val="center"/>
              <w:rPr>
                <w:rFonts w:ascii="Arial" w:hAnsi="Arial" w:cs="Arial"/>
                <w:sz w:val="20"/>
                <w:szCs w:val="20"/>
              </w:rPr>
            </w:pPr>
            <w:r w:rsidRPr="00E31EA1">
              <w:rPr>
                <w:rFonts w:ascii="Arial" w:hAnsi="Arial" w:cs="Arial"/>
                <w:sz w:val="20"/>
                <w:szCs w:val="20"/>
              </w:rPr>
              <w:t>23</w:t>
            </w:r>
          </w:p>
        </w:tc>
        <w:tc>
          <w:tcPr>
            <w:tcW w:w="900" w:type="dxa"/>
            <w:vAlign w:val="center"/>
          </w:tcPr>
          <w:p w14:paraId="7B79D43D" w14:textId="77777777" w:rsidR="00752649" w:rsidRPr="00E31EA1" w:rsidRDefault="00752649" w:rsidP="00752649">
            <w:pPr>
              <w:jc w:val="center"/>
              <w:rPr>
                <w:rFonts w:ascii="Arial" w:hAnsi="Arial" w:cs="Arial"/>
                <w:sz w:val="20"/>
                <w:szCs w:val="20"/>
              </w:rPr>
            </w:pPr>
            <w:r w:rsidRPr="00E31EA1">
              <w:rPr>
                <w:rFonts w:ascii="Arial" w:hAnsi="Arial" w:cs="Arial"/>
                <w:sz w:val="20"/>
                <w:szCs w:val="20"/>
              </w:rPr>
              <w:t>50</w:t>
            </w:r>
          </w:p>
        </w:tc>
      </w:tr>
      <w:tr w:rsidR="00752649" w:rsidRPr="008D01FA" w14:paraId="3C88E8C3" w14:textId="77777777" w:rsidTr="007D5B9E">
        <w:trPr>
          <w:trHeight w:val="300"/>
        </w:trPr>
        <w:tc>
          <w:tcPr>
            <w:tcW w:w="1545" w:type="dxa"/>
            <w:shd w:val="clear" w:color="auto" w:fill="auto"/>
            <w:noWrap/>
            <w:vAlign w:val="bottom"/>
          </w:tcPr>
          <w:p w14:paraId="4CFF5A37" w14:textId="5986FF56" w:rsidR="00752649" w:rsidRPr="00E31EA1" w:rsidRDefault="00752649" w:rsidP="00752649">
            <w:pPr>
              <w:rPr>
                <w:rFonts w:ascii="Arial" w:hAnsi="Arial" w:cs="Arial"/>
                <w:sz w:val="20"/>
                <w:szCs w:val="20"/>
              </w:rPr>
            </w:pPr>
            <w:r w:rsidRPr="00E31EA1">
              <w:rPr>
                <w:rFonts w:ascii="Arial" w:hAnsi="Arial" w:cs="Arial"/>
                <w:sz w:val="20"/>
                <w:szCs w:val="20"/>
              </w:rPr>
              <w:t>mediu MWh/h</w:t>
            </w:r>
          </w:p>
        </w:tc>
        <w:tc>
          <w:tcPr>
            <w:tcW w:w="1590" w:type="dxa"/>
            <w:shd w:val="clear" w:color="auto" w:fill="auto"/>
            <w:noWrap/>
            <w:vAlign w:val="center"/>
          </w:tcPr>
          <w:p w14:paraId="7B34DF9F" w14:textId="3E05DDAF"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3673C954" w14:textId="4892AD0E"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12FF6B05" w14:textId="177041A2"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6BB94793" w14:textId="60A43ACA" w:rsidR="00752649" w:rsidRPr="00E31EA1" w:rsidRDefault="00752649" w:rsidP="00752649">
            <w:pPr>
              <w:jc w:val="right"/>
              <w:rPr>
                <w:rFonts w:ascii="Arial" w:hAnsi="Arial" w:cs="Arial"/>
                <w:sz w:val="20"/>
                <w:szCs w:val="20"/>
              </w:rPr>
            </w:pPr>
          </w:p>
        </w:tc>
        <w:tc>
          <w:tcPr>
            <w:tcW w:w="1551" w:type="dxa"/>
            <w:shd w:val="clear" w:color="auto" w:fill="auto"/>
            <w:noWrap/>
            <w:vAlign w:val="center"/>
          </w:tcPr>
          <w:p w14:paraId="3DFBCB69" w14:textId="54E141C0" w:rsidR="00752649" w:rsidRPr="00E31EA1" w:rsidRDefault="00752649" w:rsidP="00752649">
            <w:pPr>
              <w:jc w:val="right"/>
              <w:rPr>
                <w:rFonts w:ascii="Arial" w:hAnsi="Arial" w:cs="Arial"/>
                <w:sz w:val="20"/>
                <w:szCs w:val="20"/>
              </w:rPr>
            </w:pPr>
          </w:p>
        </w:tc>
        <w:tc>
          <w:tcPr>
            <w:tcW w:w="1551" w:type="dxa"/>
            <w:shd w:val="clear" w:color="auto" w:fill="auto"/>
            <w:vAlign w:val="center"/>
          </w:tcPr>
          <w:p w14:paraId="785042E9" w14:textId="41B19656" w:rsidR="00752649" w:rsidRPr="00E31EA1" w:rsidRDefault="00752649" w:rsidP="00752649">
            <w:pPr>
              <w:jc w:val="right"/>
              <w:rPr>
                <w:rFonts w:ascii="Arial" w:hAnsi="Arial" w:cs="Arial"/>
                <w:sz w:val="20"/>
                <w:szCs w:val="20"/>
              </w:rPr>
            </w:pPr>
          </w:p>
        </w:tc>
        <w:tc>
          <w:tcPr>
            <w:tcW w:w="1425" w:type="dxa"/>
            <w:shd w:val="clear" w:color="auto" w:fill="auto"/>
            <w:noWrap/>
            <w:vAlign w:val="center"/>
          </w:tcPr>
          <w:p w14:paraId="7FB76278" w14:textId="3D716161" w:rsidR="00752649" w:rsidRPr="00E31EA1" w:rsidRDefault="00752649" w:rsidP="00752649">
            <w:pPr>
              <w:jc w:val="right"/>
              <w:rPr>
                <w:rFonts w:ascii="Arial" w:hAnsi="Arial" w:cs="Arial"/>
                <w:sz w:val="20"/>
                <w:szCs w:val="20"/>
              </w:rPr>
            </w:pPr>
          </w:p>
        </w:tc>
        <w:tc>
          <w:tcPr>
            <w:tcW w:w="1260" w:type="dxa"/>
            <w:shd w:val="clear" w:color="auto" w:fill="auto"/>
            <w:noWrap/>
            <w:vAlign w:val="center"/>
          </w:tcPr>
          <w:p w14:paraId="394981F1" w14:textId="77777777" w:rsidR="00752649" w:rsidRPr="00E31EA1" w:rsidRDefault="00752649" w:rsidP="00752649">
            <w:pPr>
              <w:jc w:val="center"/>
              <w:rPr>
                <w:rFonts w:ascii="Arial" w:hAnsi="Arial" w:cs="Arial"/>
                <w:sz w:val="20"/>
                <w:szCs w:val="20"/>
              </w:rPr>
            </w:pPr>
            <w:r w:rsidRPr="00E31EA1">
              <w:rPr>
                <w:rFonts w:ascii="Arial" w:hAnsi="Arial" w:cs="Arial"/>
                <w:sz w:val="20"/>
                <w:szCs w:val="20"/>
              </w:rPr>
              <w:t>23</w:t>
            </w:r>
          </w:p>
        </w:tc>
        <w:tc>
          <w:tcPr>
            <w:tcW w:w="900" w:type="dxa"/>
            <w:vAlign w:val="center"/>
          </w:tcPr>
          <w:p w14:paraId="540AC734" w14:textId="77777777" w:rsidR="00752649" w:rsidRPr="00E31EA1" w:rsidRDefault="00752649" w:rsidP="00752649">
            <w:pPr>
              <w:jc w:val="center"/>
              <w:rPr>
                <w:rFonts w:ascii="Arial" w:hAnsi="Arial" w:cs="Arial"/>
                <w:sz w:val="20"/>
                <w:szCs w:val="20"/>
              </w:rPr>
            </w:pPr>
            <w:r w:rsidRPr="00E31EA1">
              <w:rPr>
                <w:rFonts w:ascii="Arial" w:hAnsi="Arial" w:cs="Arial"/>
                <w:sz w:val="20"/>
                <w:szCs w:val="20"/>
              </w:rPr>
              <w:t>50</w:t>
            </w:r>
          </w:p>
        </w:tc>
      </w:tr>
    </w:tbl>
    <w:p w14:paraId="6AA86A0F" w14:textId="0D088E9C" w:rsidR="00364EA7" w:rsidRPr="00364EA7" w:rsidRDefault="00EB0863" w:rsidP="00364EA7">
      <w:pPr>
        <w:pStyle w:val="ListParagraph"/>
        <w:numPr>
          <w:ilvl w:val="0"/>
          <w:numId w:val="11"/>
        </w:numPr>
        <w:tabs>
          <w:tab w:val="left" w:pos="540"/>
        </w:tabs>
        <w:ind w:left="450" w:right="-174" w:hanging="270"/>
        <w:jc w:val="both"/>
        <w:rPr>
          <w:rFonts w:ascii="Arial" w:hAnsi="Arial" w:cs="Arial"/>
          <w:sz w:val="18"/>
          <w:szCs w:val="18"/>
        </w:rPr>
      </w:pPr>
      <w:r w:rsidRPr="00157053">
        <w:rPr>
          <w:rFonts w:ascii="Arial" w:hAnsi="Arial" w:cs="Arial"/>
          <w:bCs/>
          <w:sz w:val="18"/>
          <w:szCs w:val="18"/>
        </w:rPr>
        <w:t xml:space="preserve">Data estimată la care depozitul va fi disponibil pentru demararea procesulului operațional de injecție este </w:t>
      </w:r>
      <w:r w:rsidR="005F2D52">
        <w:rPr>
          <w:rFonts w:ascii="Arial" w:hAnsi="Arial" w:cs="Arial"/>
          <w:bCs/>
          <w:sz w:val="18"/>
          <w:szCs w:val="18"/>
        </w:rPr>
        <w:t>14 aprilie 2025</w:t>
      </w:r>
      <w:r>
        <w:rPr>
          <w:rFonts w:ascii="Arial" w:hAnsi="Arial" w:cs="Arial"/>
          <w:bCs/>
          <w:sz w:val="18"/>
          <w:szCs w:val="18"/>
        </w:rPr>
        <w:t>.</w:t>
      </w:r>
      <w:r w:rsidRPr="00157053">
        <w:rPr>
          <w:rFonts w:ascii="Arial" w:hAnsi="Arial" w:cs="Arial"/>
          <w:bCs/>
          <w:sz w:val="18"/>
          <w:szCs w:val="18"/>
        </w:rPr>
        <w:t xml:space="preserve"> </w:t>
      </w:r>
      <w:r w:rsidRPr="00FA322F">
        <w:rPr>
          <w:rFonts w:ascii="Arial" w:hAnsi="Arial" w:cs="Arial"/>
          <w:bCs/>
          <w:sz w:val="18"/>
          <w:szCs w:val="18"/>
        </w:rPr>
        <w:t xml:space="preserve">Prestatorul va reconfirma Beneficiarului data </w:t>
      </w:r>
    </w:p>
    <w:p w14:paraId="443C9A49" w14:textId="5E62DEC7" w:rsidR="00EB0863" w:rsidRPr="00364EA7" w:rsidRDefault="000B26EB" w:rsidP="00364EA7">
      <w:pPr>
        <w:pStyle w:val="ListParagraph"/>
        <w:tabs>
          <w:tab w:val="left" w:pos="540"/>
        </w:tabs>
        <w:ind w:left="450" w:right="-174"/>
        <w:jc w:val="both"/>
        <w:rPr>
          <w:rFonts w:ascii="Arial" w:hAnsi="Arial" w:cs="Arial"/>
          <w:sz w:val="18"/>
          <w:szCs w:val="18"/>
        </w:rPr>
      </w:pPr>
      <w:r>
        <w:rPr>
          <w:rFonts w:ascii="Arial" w:hAnsi="Arial" w:cs="Arial"/>
          <w:bCs/>
          <w:sz w:val="18"/>
          <w:szCs w:val="18"/>
        </w:rPr>
        <w:t>d</w:t>
      </w:r>
      <w:r w:rsidR="00EB0863" w:rsidRPr="00FA322F">
        <w:rPr>
          <w:rFonts w:ascii="Arial" w:hAnsi="Arial" w:cs="Arial"/>
          <w:bCs/>
          <w:sz w:val="18"/>
          <w:szCs w:val="18"/>
        </w:rPr>
        <w:t>isponibilitătii</w:t>
      </w:r>
      <w:r w:rsidR="00364EA7">
        <w:rPr>
          <w:rFonts w:ascii="Arial" w:hAnsi="Arial" w:cs="Arial"/>
          <w:bCs/>
          <w:sz w:val="18"/>
          <w:szCs w:val="18"/>
        </w:rPr>
        <w:t xml:space="preserve"> </w:t>
      </w:r>
      <w:r w:rsidR="00EB0863" w:rsidRPr="00FA322F">
        <w:rPr>
          <w:rFonts w:ascii="Arial" w:hAnsi="Arial" w:cs="Arial"/>
          <w:bCs/>
          <w:sz w:val="18"/>
          <w:szCs w:val="18"/>
        </w:rPr>
        <w:t>pentru injecție în cel mai scurt timp de la care informația este cunoscută</w:t>
      </w:r>
      <w:r w:rsidR="008605E7">
        <w:rPr>
          <w:rFonts w:ascii="Arial" w:hAnsi="Arial" w:cs="Arial"/>
          <w:bCs/>
          <w:sz w:val="18"/>
          <w:szCs w:val="18"/>
        </w:rPr>
        <w:t>.</w:t>
      </w:r>
      <w:r w:rsidR="00EB0863" w:rsidRPr="001055EB">
        <w:rPr>
          <w:rFonts w:ascii="Arial" w:hAnsi="Arial" w:cs="Arial"/>
          <w:bCs/>
          <w:sz w:val="18"/>
          <w:szCs w:val="18"/>
        </w:rPr>
        <w:t xml:space="preserve"> </w:t>
      </w:r>
    </w:p>
    <w:p w14:paraId="43F9E4C1" w14:textId="05E93354" w:rsidR="00524707" w:rsidRPr="001055EB" w:rsidRDefault="00524707" w:rsidP="008F53D3">
      <w:pPr>
        <w:ind w:left="450"/>
        <w:jc w:val="both"/>
        <w:rPr>
          <w:rFonts w:ascii="Arial" w:hAnsi="Arial" w:cs="Arial"/>
          <w:b/>
          <w:bCs/>
          <w:sz w:val="20"/>
          <w:szCs w:val="20"/>
        </w:rPr>
      </w:pPr>
    </w:p>
    <w:p w14:paraId="288BDF66" w14:textId="77777777" w:rsidR="0055396B" w:rsidRPr="008D01FA" w:rsidRDefault="0055396B" w:rsidP="000B65EF">
      <w:pPr>
        <w:pStyle w:val="PlainText"/>
        <w:jc w:val="both"/>
        <w:rPr>
          <w:rFonts w:ascii="Arial" w:hAnsi="Arial" w:cs="Arial"/>
        </w:rPr>
      </w:pPr>
    </w:p>
    <w:p w14:paraId="235A5B08" w14:textId="77777777" w:rsidR="008B7550" w:rsidRPr="00C8560B" w:rsidRDefault="008B7550" w:rsidP="008B7550">
      <w:pPr>
        <w:jc w:val="both"/>
        <w:rPr>
          <w:rFonts w:ascii="Arial" w:hAnsi="Arial" w:cs="Arial"/>
          <w:b/>
          <w:sz w:val="20"/>
          <w:szCs w:val="20"/>
        </w:rPr>
      </w:pPr>
      <w:r w:rsidRPr="00C8560B">
        <w:rPr>
          <w:rFonts w:ascii="Arial" w:hAnsi="Arial" w:cs="Arial"/>
          <w:b/>
          <w:sz w:val="20"/>
          <w:szCs w:val="20"/>
        </w:rPr>
        <w:t>PRESTATOR</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BENEFICIAR</w:t>
      </w:r>
    </w:p>
    <w:p w14:paraId="5C6316C3" w14:textId="447DEF6C" w:rsidR="008B7550" w:rsidRPr="00C8560B" w:rsidRDefault="008B7550" w:rsidP="008B7550">
      <w:pPr>
        <w:jc w:val="both"/>
        <w:rPr>
          <w:rFonts w:ascii="Arial" w:hAnsi="Arial" w:cs="Arial"/>
          <w:b/>
          <w:sz w:val="20"/>
          <w:szCs w:val="20"/>
        </w:rPr>
      </w:pPr>
      <w:r w:rsidRPr="00C8560B">
        <w:rPr>
          <w:rFonts w:ascii="Arial" w:hAnsi="Arial" w:cs="Arial"/>
          <w:b/>
          <w:sz w:val="20"/>
          <w:szCs w:val="20"/>
        </w:rPr>
        <w:t>DEPOMUREŞ S.A.</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Pr>
          <w:rFonts w:ascii="Arial" w:hAnsi="Arial" w:cs="Arial"/>
          <w:b/>
          <w:sz w:val="20"/>
          <w:szCs w:val="20"/>
        </w:rPr>
        <w:t xml:space="preserve">                                          </w:t>
      </w:r>
    </w:p>
    <w:p w14:paraId="606D18A8" w14:textId="2E56DD0D" w:rsidR="008B7550" w:rsidRPr="00C8560B" w:rsidRDefault="008B7550" w:rsidP="008B7550">
      <w:pPr>
        <w:jc w:val="both"/>
        <w:rPr>
          <w:rFonts w:ascii="Arial" w:hAnsi="Arial" w:cs="Arial"/>
          <w:b/>
          <w:sz w:val="20"/>
          <w:szCs w:val="20"/>
        </w:rPr>
      </w:pPr>
      <w:r w:rsidRPr="00C8560B">
        <w:rPr>
          <w:rFonts w:ascii="Arial" w:hAnsi="Arial" w:cs="Arial"/>
          <w:b/>
          <w:sz w:val="20"/>
          <w:szCs w:val="20"/>
        </w:rPr>
        <w:t>Târgu-Mureş</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Pr>
          <w:rFonts w:ascii="Arial" w:hAnsi="Arial" w:cs="Arial"/>
          <w:b/>
          <w:sz w:val="20"/>
          <w:szCs w:val="20"/>
        </w:rPr>
        <w:t xml:space="preserve"> </w:t>
      </w:r>
    </w:p>
    <w:p w14:paraId="5457D712" w14:textId="77777777" w:rsidR="008B7550" w:rsidRPr="00C8560B" w:rsidRDefault="008B7550" w:rsidP="008B7550">
      <w:pPr>
        <w:jc w:val="both"/>
        <w:rPr>
          <w:rFonts w:ascii="Arial" w:hAnsi="Arial" w:cs="Arial"/>
          <w:b/>
          <w:sz w:val="20"/>
          <w:szCs w:val="20"/>
        </w:rPr>
      </w:pPr>
    </w:p>
    <w:p w14:paraId="48E2B8E9" w14:textId="77777777" w:rsidR="008B7550" w:rsidRPr="00C8560B" w:rsidRDefault="008B7550" w:rsidP="008B7550">
      <w:pPr>
        <w:jc w:val="both"/>
        <w:rPr>
          <w:rFonts w:ascii="Arial" w:hAnsi="Arial" w:cs="Arial"/>
          <w:bCs/>
          <w:sz w:val="20"/>
          <w:szCs w:val="20"/>
        </w:rPr>
      </w:pPr>
    </w:p>
    <w:p w14:paraId="0C8562B7" w14:textId="00C33014" w:rsidR="00037123" w:rsidRDefault="00752649" w:rsidP="00752649">
      <w:pPr>
        <w:pStyle w:val="PlainText"/>
        <w:rPr>
          <w:rFonts w:ascii="Arial" w:hAnsi="Arial" w:cs="Arial"/>
          <w:bCs/>
        </w:rPr>
      </w:pPr>
      <w:r w:rsidRPr="008D01FA">
        <w:rPr>
          <w:rFonts w:ascii="Arial" w:hAnsi="Arial" w:cs="Arial"/>
        </w:rPr>
        <w:tab/>
      </w:r>
      <w:r w:rsidRPr="008D01FA">
        <w:rPr>
          <w:rFonts w:ascii="Arial" w:hAnsi="Arial" w:cs="Arial"/>
        </w:rPr>
        <w:tab/>
      </w:r>
    </w:p>
    <w:p w14:paraId="45F43BFA" w14:textId="77777777" w:rsidR="00701544" w:rsidRDefault="00701544" w:rsidP="00037123">
      <w:pPr>
        <w:pStyle w:val="PlainText"/>
        <w:jc w:val="center"/>
        <w:rPr>
          <w:rFonts w:ascii="Arial" w:hAnsi="Arial" w:cs="Arial"/>
          <w:b/>
        </w:rPr>
      </w:pPr>
    </w:p>
    <w:p w14:paraId="3373C107" w14:textId="77777777" w:rsidR="00701544" w:rsidRDefault="00701544" w:rsidP="00037123">
      <w:pPr>
        <w:pStyle w:val="PlainText"/>
        <w:jc w:val="center"/>
        <w:rPr>
          <w:rFonts w:ascii="Arial" w:hAnsi="Arial" w:cs="Arial"/>
          <w:b/>
        </w:rPr>
      </w:pPr>
    </w:p>
    <w:p w14:paraId="58108AC4" w14:textId="77777777" w:rsidR="00701544" w:rsidRDefault="00701544" w:rsidP="00037123">
      <w:pPr>
        <w:pStyle w:val="PlainText"/>
        <w:jc w:val="center"/>
        <w:rPr>
          <w:rFonts w:ascii="Arial" w:hAnsi="Arial" w:cs="Arial"/>
          <w:b/>
        </w:rPr>
      </w:pPr>
    </w:p>
    <w:p w14:paraId="10BEEF64" w14:textId="77777777" w:rsidR="00701544" w:rsidRDefault="00701544" w:rsidP="00037123">
      <w:pPr>
        <w:pStyle w:val="PlainText"/>
        <w:jc w:val="center"/>
        <w:rPr>
          <w:rFonts w:ascii="Arial" w:hAnsi="Arial" w:cs="Arial"/>
          <w:b/>
        </w:rPr>
      </w:pPr>
    </w:p>
    <w:p w14:paraId="0150FF51" w14:textId="77777777" w:rsidR="00701544" w:rsidRDefault="00701544" w:rsidP="00037123">
      <w:pPr>
        <w:pStyle w:val="PlainText"/>
        <w:jc w:val="center"/>
        <w:rPr>
          <w:rFonts w:ascii="Arial" w:hAnsi="Arial" w:cs="Arial"/>
          <w:b/>
        </w:rPr>
      </w:pPr>
    </w:p>
    <w:p w14:paraId="39755D59" w14:textId="77777777" w:rsidR="00701544" w:rsidRDefault="00701544" w:rsidP="00037123">
      <w:pPr>
        <w:pStyle w:val="PlainText"/>
        <w:jc w:val="center"/>
        <w:rPr>
          <w:rFonts w:ascii="Arial" w:hAnsi="Arial" w:cs="Arial"/>
          <w:b/>
        </w:rPr>
      </w:pPr>
    </w:p>
    <w:p w14:paraId="7E16DCA6" w14:textId="77777777" w:rsidR="00701544" w:rsidRDefault="00701544" w:rsidP="00037123">
      <w:pPr>
        <w:pStyle w:val="PlainText"/>
        <w:jc w:val="center"/>
        <w:rPr>
          <w:rFonts w:ascii="Arial" w:hAnsi="Arial" w:cs="Arial"/>
          <w:b/>
        </w:rPr>
      </w:pPr>
    </w:p>
    <w:p w14:paraId="1C0B62C5" w14:textId="77777777" w:rsidR="00701544" w:rsidRDefault="00701544" w:rsidP="00037123">
      <w:pPr>
        <w:pStyle w:val="PlainText"/>
        <w:jc w:val="center"/>
        <w:rPr>
          <w:rFonts w:ascii="Arial" w:hAnsi="Arial" w:cs="Arial"/>
          <w:b/>
        </w:rPr>
      </w:pPr>
    </w:p>
    <w:p w14:paraId="2021AFAC" w14:textId="4E1BD01A" w:rsidR="000B65EF" w:rsidRPr="00825645" w:rsidRDefault="000B65EF" w:rsidP="00037123">
      <w:pPr>
        <w:pStyle w:val="PlainText"/>
        <w:jc w:val="center"/>
        <w:rPr>
          <w:rFonts w:ascii="Arial" w:hAnsi="Arial" w:cs="Arial"/>
        </w:rPr>
      </w:pPr>
      <w:r w:rsidRPr="008D01FA">
        <w:rPr>
          <w:rFonts w:ascii="Arial" w:hAnsi="Arial" w:cs="Arial"/>
          <w:b/>
        </w:rPr>
        <w:lastRenderedPageBreak/>
        <w:t>ANEXA 6</w:t>
      </w:r>
      <w:r w:rsidRPr="008D01FA">
        <w:rPr>
          <w:rFonts w:ascii="Arial" w:hAnsi="Arial" w:cs="Arial"/>
          <w:b/>
        </w:rPr>
        <w:cr/>
        <w:t xml:space="preserve">PROGRAM </w:t>
      </w:r>
    </w:p>
    <w:p w14:paraId="475D1234" w14:textId="77777777" w:rsidR="000B65EF" w:rsidRPr="008D01FA" w:rsidRDefault="000B65EF" w:rsidP="000B65EF">
      <w:pPr>
        <w:tabs>
          <w:tab w:val="left" w:pos="1545"/>
        </w:tabs>
        <w:spacing w:line="276" w:lineRule="auto"/>
        <w:jc w:val="center"/>
        <w:rPr>
          <w:rFonts w:ascii="Arial" w:hAnsi="Arial" w:cs="Arial"/>
          <w:b/>
          <w:sz w:val="20"/>
          <w:szCs w:val="20"/>
        </w:rPr>
      </w:pPr>
      <w:r w:rsidRPr="008D01FA">
        <w:rPr>
          <w:rFonts w:ascii="Arial" w:hAnsi="Arial" w:cs="Arial"/>
          <w:b/>
          <w:sz w:val="20"/>
          <w:szCs w:val="20"/>
        </w:rPr>
        <w:t>privind ciclul de extracţie a gazelor naturale</w:t>
      </w:r>
    </w:p>
    <w:p w14:paraId="589041FC" w14:textId="77777777" w:rsidR="000B65EF" w:rsidRPr="008D01FA" w:rsidRDefault="000B65EF" w:rsidP="000B65EF">
      <w:pPr>
        <w:pStyle w:val="PlainText"/>
        <w:jc w:val="both"/>
        <w:rPr>
          <w:rFonts w:ascii="Arial" w:hAnsi="Arial" w:cs="Arial"/>
        </w:rPr>
      </w:pPr>
    </w:p>
    <w:p w14:paraId="31404C5F" w14:textId="77777777" w:rsidR="000B65EF" w:rsidRPr="008D01FA" w:rsidRDefault="000B65EF" w:rsidP="000B65EF">
      <w:pPr>
        <w:pStyle w:val="PlainText"/>
        <w:jc w:val="both"/>
        <w:rPr>
          <w:rFonts w:ascii="Arial" w:hAnsi="Arial" w:cs="Arial"/>
        </w:rPr>
      </w:pPr>
      <w:r w:rsidRPr="008D01FA">
        <w:rPr>
          <w:rFonts w:ascii="Arial" w:hAnsi="Arial" w:cs="Arial"/>
        </w:rPr>
        <w:t xml:space="preserve">Depozitul: </w:t>
      </w:r>
      <w:r w:rsidRPr="008D01FA">
        <w:rPr>
          <w:rFonts w:ascii="Arial" w:hAnsi="Arial" w:cs="Arial"/>
          <w:b/>
        </w:rPr>
        <w:t>Târgu-Mureş</w:t>
      </w:r>
    </w:p>
    <w:p w14:paraId="0ABE9A9A" w14:textId="77777777" w:rsidR="000B65EF" w:rsidRPr="008D01FA" w:rsidRDefault="000B65EF" w:rsidP="000B65EF">
      <w:pPr>
        <w:pStyle w:val="PlainText"/>
        <w:jc w:val="both"/>
        <w:rPr>
          <w:rFonts w:ascii="Arial" w:hAnsi="Arial" w:cs="Arial"/>
        </w:rPr>
      </w:pPr>
      <w:r w:rsidRPr="008D01FA">
        <w:rPr>
          <w:rFonts w:ascii="Arial" w:hAnsi="Arial" w:cs="Arial"/>
        </w:rPr>
        <w:t xml:space="preserve">Punctul de predare/preluare comercială de la interfaţa DÎSGN cu SNT: </w:t>
      </w:r>
      <w:r w:rsidRPr="008D01FA">
        <w:rPr>
          <w:rFonts w:ascii="Arial" w:hAnsi="Arial" w:cs="Arial"/>
          <w:b/>
        </w:rPr>
        <w:t>PM0250</w:t>
      </w:r>
    </w:p>
    <w:p w14:paraId="4D3DC15D" w14:textId="51B7C52C" w:rsidR="000B65EF" w:rsidRPr="00FA322F" w:rsidRDefault="000B65EF" w:rsidP="000B65EF">
      <w:pPr>
        <w:pStyle w:val="PlainText"/>
        <w:jc w:val="both"/>
        <w:rPr>
          <w:rFonts w:ascii="Arial" w:hAnsi="Arial" w:cs="Arial"/>
        </w:rPr>
      </w:pPr>
      <w:r w:rsidRPr="008D01FA">
        <w:rPr>
          <w:rFonts w:ascii="Arial" w:hAnsi="Arial" w:cs="Arial"/>
        </w:rPr>
        <w:t xml:space="preserve">Cumulat extras din depozit: </w:t>
      </w:r>
      <w:r w:rsidR="00ED687F">
        <w:rPr>
          <w:rFonts w:ascii="Arial" w:hAnsi="Arial" w:cs="Arial"/>
          <w:b/>
        </w:rPr>
        <w:t>.....................................</w:t>
      </w:r>
      <w:r w:rsidR="00E8750C" w:rsidRPr="008D01FA">
        <w:rPr>
          <w:rFonts w:ascii="Arial" w:hAnsi="Arial" w:cs="Arial"/>
          <w:b/>
        </w:rPr>
        <w:t xml:space="preserve"> </w:t>
      </w:r>
      <w:r w:rsidRPr="008D01FA">
        <w:rPr>
          <w:rFonts w:ascii="Arial" w:hAnsi="Arial" w:cs="Arial"/>
          <w:b/>
        </w:rPr>
        <w:t>MWh</w:t>
      </w:r>
    </w:p>
    <w:p w14:paraId="552FE832" w14:textId="77777777" w:rsidR="000B65EF" w:rsidRPr="008D01FA" w:rsidRDefault="000B65EF" w:rsidP="000B65EF">
      <w:pPr>
        <w:pStyle w:val="PlainText"/>
        <w:jc w:val="both"/>
        <w:rPr>
          <w:rFonts w:ascii="Arial" w:hAnsi="Arial" w:cs="Arial"/>
        </w:rPr>
      </w:pPr>
    </w:p>
    <w:tbl>
      <w:tblPr>
        <w:tblW w:w="13659" w:type="dxa"/>
        <w:tblInd w:w="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0"/>
        <w:gridCol w:w="1497"/>
        <w:gridCol w:w="1710"/>
        <w:gridCol w:w="1710"/>
        <w:gridCol w:w="1800"/>
        <w:gridCol w:w="1710"/>
        <w:gridCol w:w="1710"/>
        <w:gridCol w:w="20"/>
        <w:gridCol w:w="1510"/>
        <w:gridCol w:w="12"/>
      </w:tblGrid>
      <w:tr w:rsidR="00333672" w:rsidRPr="008D01FA" w14:paraId="216BA213" w14:textId="77777777" w:rsidTr="00651FD7">
        <w:trPr>
          <w:trHeight w:val="253"/>
        </w:trPr>
        <w:tc>
          <w:tcPr>
            <w:tcW w:w="1980" w:type="dxa"/>
            <w:vMerge w:val="restart"/>
            <w:tcBorders>
              <w:tl2br w:val="single" w:sz="4" w:space="0" w:color="auto"/>
            </w:tcBorders>
            <w:shd w:val="clear" w:color="auto" w:fill="auto"/>
            <w:noWrap/>
            <w:vAlign w:val="bottom"/>
          </w:tcPr>
          <w:p w14:paraId="29EBB715" w14:textId="77777777" w:rsidR="00333672" w:rsidRPr="008D01FA" w:rsidRDefault="00333672" w:rsidP="00216FA7">
            <w:pPr>
              <w:rPr>
                <w:rFonts w:ascii="Arial" w:hAnsi="Arial" w:cs="Arial"/>
                <w:sz w:val="20"/>
                <w:szCs w:val="20"/>
                <w:lang w:val="fr-FR"/>
              </w:rPr>
            </w:pPr>
            <w:proofErr w:type="spellStart"/>
            <w:r w:rsidRPr="008D01FA">
              <w:rPr>
                <w:rFonts w:ascii="Arial" w:hAnsi="Arial" w:cs="Arial"/>
                <w:sz w:val="20"/>
                <w:szCs w:val="20"/>
                <w:lang w:val="fr-FR"/>
              </w:rPr>
              <w:t>Debit</w:t>
            </w:r>
            <w:proofErr w:type="spellEnd"/>
            <w:r w:rsidRPr="008D01FA">
              <w:rPr>
                <w:rFonts w:ascii="Arial" w:hAnsi="Arial" w:cs="Arial"/>
                <w:sz w:val="20"/>
                <w:szCs w:val="20"/>
                <w:lang w:val="fr-FR"/>
              </w:rPr>
              <w:t xml:space="preserve"> </w:t>
            </w:r>
          </w:p>
        </w:tc>
        <w:tc>
          <w:tcPr>
            <w:tcW w:w="10157" w:type="dxa"/>
            <w:gridSpan w:val="7"/>
          </w:tcPr>
          <w:p w14:paraId="00CADF74" w14:textId="77777777" w:rsidR="00F00EA7" w:rsidRDefault="00F00EA7" w:rsidP="00216FA7">
            <w:pPr>
              <w:ind w:left="586"/>
              <w:jc w:val="center"/>
              <w:rPr>
                <w:rFonts w:ascii="Arial" w:hAnsi="Arial" w:cs="Arial"/>
                <w:sz w:val="20"/>
                <w:szCs w:val="20"/>
                <w:lang w:val="fr-FR"/>
              </w:rPr>
            </w:pPr>
          </w:p>
          <w:p w14:paraId="52DB7034" w14:textId="555D8BD9" w:rsidR="00333672" w:rsidRPr="008D01FA" w:rsidRDefault="00333672" w:rsidP="00216FA7">
            <w:pPr>
              <w:ind w:left="586"/>
              <w:jc w:val="center"/>
              <w:rPr>
                <w:rFonts w:ascii="Arial" w:hAnsi="Arial" w:cs="Arial"/>
                <w:sz w:val="20"/>
                <w:szCs w:val="20"/>
                <w:lang w:val="fr-FR"/>
              </w:rPr>
            </w:pPr>
            <w:proofErr w:type="spellStart"/>
            <w:r w:rsidRPr="008D01FA">
              <w:rPr>
                <w:rFonts w:ascii="Arial" w:hAnsi="Arial" w:cs="Arial"/>
                <w:sz w:val="20"/>
                <w:szCs w:val="20"/>
                <w:lang w:val="fr-FR"/>
              </w:rPr>
              <w:t>Programul</w:t>
            </w:r>
            <w:proofErr w:type="spellEnd"/>
            <w:r w:rsidRPr="008D01FA">
              <w:rPr>
                <w:rFonts w:ascii="Arial" w:hAnsi="Arial" w:cs="Arial"/>
                <w:sz w:val="20"/>
                <w:szCs w:val="20"/>
                <w:lang w:val="fr-FR"/>
              </w:rPr>
              <w:t xml:space="preserve"> de </w:t>
            </w:r>
            <w:proofErr w:type="spellStart"/>
            <w:r w:rsidRPr="008D01FA">
              <w:rPr>
                <w:rFonts w:ascii="Arial" w:hAnsi="Arial" w:cs="Arial"/>
                <w:sz w:val="20"/>
                <w:szCs w:val="20"/>
                <w:lang w:val="fr-FR"/>
              </w:rPr>
              <w:t>extracţie</w:t>
            </w:r>
            <w:proofErr w:type="spellEnd"/>
          </w:p>
        </w:tc>
        <w:tc>
          <w:tcPr>
            <w:tcW w:w="1522" w:type="dxa"/>
            <w:gridSpan w:val="2"/>
            <w:shd w:val="clear" w:color="auto" w:fill="auto"/>
            <w:vAlign w:val="bottom"/>
          </w:tcPr>
          <w:p w14:paraId="476C50FC" w14:textId="77777777" w:rsidR="00333672" w:rsidRPr="008D01FA" w:rsidRDefault="00333672" w:rsidP="00216FA7">
            <w:pPr>
              <w:jc w:val="center"/>
              <w:rPr>
                <w:rFonts w:ascii="Arial" w:hAnsi="Arial" w:cs="Arial"/>
                <w:sz w:val="20"/>
                <w:szCs w:val="20"/>
                <w:lang w:val="fr-FR"/>
              </w:rPr>
            </w:pPr>
            <w:proofErr w:type="spellStart"/>
            <w:r w:rsidRPr="008D01FA">
              <w:rPr>
                <w:rFonts w:ascii="Arial" w:hAnsi="Arial" w:cs="Arial"/>
                <w:sz w:val="20"/>
                <w:szCs w:val="20"/>
                <w:lang w:val="fr-FR"/>
              </w:rPr>
              <w:t>Presiune</w:t>
            </w:r>
            <w:proofErr w:type="spellEnd"/>
            <w:r w:rsidRPr="008D01FA">
              <w:rPr>
                <w:rFonts w:ascii="Arial" w:hAnsi="Arial" w:cs="Arial"/>
                <w:sz w:val="20"/>
                <w:szCs w:val="20"/>
                <w:lang w:val="fr-FR"/>
              </w:rPr>
              <w:t xml:space="preserve"> </w:t>
            </w:r>
            <w:proofErr w:type="spellStart"/>
            <w:r w:rsidRPr="008D01FA">
              <w:rPr>
                <w:rFonts w:ascii="Arial" w:hAnsi="Arial" w:cs="Arial"/>
                <w:sz w:val="20"/>
                <w:szCs w:val="20"/>
                <w:lang w:val="fr-FR"/>
              </w:rPr>
              <w:t>aspiraţie</w:t>
            </w:r>
            <w:proofErr w:type="spellEnd"/>
            <w:r w:rsidRPr="008D01FA">
              <w:rPr>
                <w:rFonts w:ascii="Arial" w:hAnsi="Arial" w:cs="Arial"/>
                <w:sz w:val="20"/>
                <w:szCs w:val="20"/>
                <w:lang w:val="fr-FR"/>
              </w:rPr>
              <w:t xml:space="preserve"> maxima</w:t>
            </w:r>
            <w:r w:rsidRPr="008D01FA">
              <w:rPr>
                <w:rStyle w:val="FootnoteReference"/>
                <w:rFonts w:ascii="Arial" w:hAnsi="Arial" w:cs="Arial"/>
                <w:sz w:val="20"/>
                <w:szCs w:val="20"/>
              </w:rPr>
              <w:footnoteReference w:id="2"/>
            </w:r>
            <w:r w:rsidRPr="008D01FA">
              <w:rPr>
                <w:rFonts w:ascii="Arial" w:hAnsi="Arial" w:cs="Arial"/>
                <w:sz w:val="20"/>
                <w:szCs w:val="20"/>
                <w:lang w:val="fr-FR"/>
              </w:rPr>
              <w:t>- bar -</w:t>
            </w:r>
          </w:p>
        </w:tc>
      </w:tr>
      <w:tr w:rsidR="00EB0863" w:rsidRPr="008D01FA" w14:paraId="53CC7A6E" w14:textId="77777777" w:rsidTr="00651FD7">
        <w:trPr>
          <w:gridAfter w:val="1"/>
          <w:wAfter w:w="12" w:type="dxa"/>
          <w:trHeight w:val="253"/>
        </w:trPr>
        <w:tc>
          <w:tcPr>
            <w:tcW w:w="1980" w:type="dxa"/>
            <w:vMerge/>
            <w:shd w:val="clear" w:color="auto" w:fill="auto"/>
            <w:noWrap/>
            <w:vAlign w:val="bottom"/>
          </w:tcPr>
          <w:p w14:paraId="3935742A" w14:textId="77777777" w:rsidR="00EB0863" w:rsidRPr="008D01FA" w:rsidRDefault="00EB0863" w:rsidP="00EB0863">
            <w:pPr>
              <w:jc w:val="center"/>
              <w:rPr>
                <w:rFonts w:ascii="Arial" w:hAnsi="Arial" w:cs="Arial"/>
                <w:sz w:val="20"/>
                <w:szCs w:val="20"/>
                <w:lang w:val="fr-FR"/>
              </w:rPr>
            </w:pPr>
          </w:p>
        </w:tc>
        <w:tc>
          <w:tcPr>
            <w:tcW w:w="1497" w:type="dxa"/>
            <w:noWrap/>
          </w:tcPr>
          <w:p w14:paraId="52B6511D" w14:textId="25A5FFDA"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Oct. ‘2</w:t>
            </w:r>
            <w:r w:rsidR="00ED687F">
              <w:rPr>
                <w:rFonts w:ascii="Arial" w:hAnsi="Arial" w:cs="Arial"/>
                <w:b/>
                <w:bCs/>
                <w:sz w:val="20"/>
                <w:szCs w:val="20"/>
              </w:rPr>
              <w:t>4</w:t>
            </w:r>
          </w:p>
        </w:tc>
        <w:tc>
          <w:tcPr>
            <w:tcW w:w="1710" w:type="dxa"/>
          </w:tcPr>
          <w:p w14:paraId="3752A7EB" w14:textId="15D48226"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Nov. ‘2</w:t>
            </w:r>
            <w:r w:rsidR="00ED687F">
              <w:rPr>
                <w:rFonts w:ascii="Arial" w:hAnsi="Arial" w:cs="Arial"/>
                <w:b/>
                <w:bCs/>
                <w:sz w:val="20"/>
                <w:szCs w:val="20"/>
              </w:rPr>
              <w:t>4</w:t>
            </w:r>
          </w:p>
        </w:tc>
        <w:tc>
          <w:tcPr>
            <w:tcW w:w="1710" w:type="dxa"/>
          </w:tcPr>
          <w:p w14:paraId="7900A8CD" w14:textId="32BD91A3"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Dec. ‘2</w:t>
            </w:r>
            <w:r w:rsidR="00ED687F">
              <w:rPr>
                <w:rFonts w:ascii="Arial" w:hAnsi="Arial" w:cs="Arial"/>
                <w:b/>
                <w:bCs/>
                <w:sz w:val="20"/>
                <w:szCs w:val="20"/>
              </w:rPr>
              <w:t>4</w:t>
            </w:r>
          </w:p>
        </w:tc>
        <w:tc>
          <w:tcPr>
            <w:tcW w:w="1800" w:type="dxa"/>
            <w:noWrap/>
          </w:tcPr>
          <w:p w14:paraId="2958B6C9" w14:textId="7A358CAF"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Ian. ‘2</w:t>
            </w:r>
            <w:r w:rsidR="00ED687F">
              <w:rPr>
                <w:rFonts w:ascii="Arial" w:hAnsi="Arial" w:cs="Arial"/>
                <w:b/>
                <w:bCs/>
                <w:sz w:val="20"/>
                <w:szCs w:val="20"/>
              </w:rPr>
              <w:t>5</w:t>
            </w:r>
          </w:p>
        </w:tc>
        <w:tc>
          <w:tcPr>
            <w:tcW w:w="1710" w:type="dxa"/>
            <w:noWrap/>
          </w:tcPr>
          <w:p w14:paraId="4B690FAA" w14:textId="3CD3F331"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Febr. ‘2</w:t>
            </w:r>
            <w:r w:rsidR="00ED687F">
              <w:rPr>
                <w:rFonts w:ascii="Arial" w:hAnsi="Arial" w:cs="Arial"/>
                <w:b/>
                <w:bCs/>
                <w:sz w:val="20"/>
                <w:szCs w:val="20"/>
              </w:rPr>
              <w:t>5</w:t>
            </w:r>
          </w:p>
        </w:tc>
        <w:tc>
          <w:tcPr>
            <w:tcW w:w="1710" w:type="dxa"/>
            <w:noWrap/>
          </w:tcPr>
          <w:p w14:paraId="188AD403" w14:textId="7C91A63A" w:rsidR="00EB0863" w:rsidRPr="008D01FA" w:rsidRDefault="00EB0863" w:rsidP="00EB0863">
            <w:pPr>
              <w:autoSpaceDE w:val="0"/>
              <w:autoSpaceDN w:val="0"/>
              <w:adjustRightInd w:val="0"/>
              <w:jc w:val="center"/>
              <w:rPr>
                <w:rFonts w:ascii="Arial" w:hAnsi="Arial" w:cs="Arial"/>
                <w:b/>
                <w:sz w:val="20"/>
                <w:szCs w:val="20"/>
              </w:rPr>
            </w:pPr>
            <w:r w:rsidRPr="00D40CE7">
              <w:rPr>
                <w:rFonts w:ascii="Arial" w:hAnsi="Arial" w:cs="Arial"/>
                <w:b/>
                <w:bCs/>
                <w:sz w:val="20"/>
                <w:szCs w:val="20"/>
              </w:rPr>
              <w:t>Mar. ‘2</w:t>
            </w:r>
            <w:r w:rsidR="00ED687F">
              <w:rPr>
                <w:rFonts w:ascii="Arial" w:hAnsi="Arial" w:cs="Arial"/>
                <w:b/>
                <w:bCs/>
                <w:sz w:val="20"/>
                <w:szCs w:val="20"/>
              </w:rPr>
              <w:t>5</w:t>
            </w:r>
          </w:p>
        </w:tc>
        <w:tc>
          <w:tcPr>
            <w:tcW w:w="1530" w:type="dxa"/>
            <w:gridSpan w:val="2"/>
            <w:shd w:val="clear" w:color="auto" w:fill="auto"/>
            <w:noWrap/>
            <w:vAlign w:val="center"/>
          </w:tcPr>
          <w:p w14:paraId="20F4361B" w14:textId="77777777" w:rsidR="00EB0863" w:rsidRPr="008D01FA" w:rsidRDefault="00EB0863" w:rsidP="00EB0863">
            <w:pPr>
              <w:autoSpaceDE w:val="0"/>
              <w:autoSpaceDN w:val="0"/>
              <w:adjustRightInd w:val="0"/>
              <w:jc w:val="center"/>
              <w:rPr>
                <w:rFonts w:ascii="Arial" w:hAnsi="Arial" w:cs="Arial"/>
                <w:sz w:val="20"/>
                <w:szCs w:val="20"/>
              </w:rPr>
            </w:pPr>
          </w:p>
        </w:tc>
      </w:tr>
      <w:tr w:rsidR="002E24AB" w:rsidRPr="008D01FA" w14:paraId="18BEA85A" w14:textId="77777777" w:rsidTr="00651FD7">
        <w:trPr>
          <w:gridAfter w:val="1"/>
          <w:wAfter w:w="12" w:type="dxa"/>
          <w:trHeight w:val="53"/>
        </w:trPr>
        <w:tc>
          <w:tcPr>
            <w:tcW w:w="1980" w:type="dxa"/>
            <w:shd w:val="clear" w:color="auto" w:fill="auto"/>
            <w:noWrap/>
            <w:vAlign w:val="bottom"/>
          </w:tcPr>
          <w:p w14:paraId="6681B8E2" w14:textId="77777777" w:rsidR="002E24AB" w:rsidRPr="008D01FA" w:rsidRDefault="002E24AB" w:rsidP="00216FA7">
            <w:pPr>
              <w:jc w:val="center"/>
              <w:rPr>
                <w:rFonts w:ascii="Arial" w:hAnsi="Arial" w:cs="Arial"/>
                <w:b/>
                <w:sz w:val="20"/>
                <w:szCs w:val="20"/>
              </w:rPr>
            </w:pPr>
            <w:r w:rsidRPr="008D01FA">
              <w:rPr>
                <w:rFonts w:ascii="Arial" w:hAnsi="Arial" w:cs="Arial"/>
                <w:b/>
                <w:sz w:val="20"/>
                <w:szCs w:val="20"/>
              </w:rPr>
              <w:t>1</w:t>
            </w:r>
          </w:p>
        </w:tc>
        <w:tc>
          <w:tcPr>
            <w:tcW w:w="1497" w:type="dxa"/>
            <w:shd w:val="clear" w:color="auto" w:fill="auto"/>
            <w:noWrap/>
            <w:vAlign w:val="center"/>
          </w:tcPr>
          <w:p w14:paraId="199E97A9" w14:textId="77777777" w:rsidR="002E24AB" w:rsidRPr="008D01FA" w:rsidRDefault="002E24AB" w:rsidP="00216FA7">
            <w:pPr>
              <w:jc w:val="center"/>
              <w:rPr>
                <w:rFonts w:ascii="Arial" w:hAnsi="Arial" w:cs="Arial"/>
                <w:b/>
                <w:sz w:val="20"/>
                <w:szCs w:val="20"/>
              </w:rPr>
            </w:pPr>
            <w:r>
              <w:rPr>
                <w:rFonts w:ascii="Arial" w:hAnsi="Arial" w:cs="Arial"/>
                <w:b/>
                <w:sz w:val="20"/>
                <w:szCs w:val="20"/>
              </w:rPr>
              <w:t>2</w:t>
            </w:r>
          </w:p>
        </w:tc>
        <w:tc>
          <w:tcPr>
            <w:tcW w:w="1710" w:type="dxa"/>
            <w:vAlign w:val="center"/>
          </w:tcPr>
          <w:p w14:paraId="742CF4E6"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3</w:t>
            </w:r>
          </w:p>
        </w:tc>
        <w:tc>
          <w:tcPr>
            <w:tcW w:w="1710" w:type="dxa"/>
            <w:vAlign w:val="center"/>
          </w:tcPr>
          <w:p w14:paraId="7BBC18D5"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4</w:t>
            </w:r>
          </w:p>
        </w:tc>
        <w:tc>
          <w:tcPr>
            <w:tcW w:w="1800" w:type="dxa"/>
            <w:shd w:val="clear" w:color="auto" w:fill="auto"/>
            <w:noWrap/>
            <w:vAlign w:val="center"/>
          </w:tcPr>
          <w:p w14:paraId="7A119830"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5</w:t>
            </w:r>
          </w:p>
        </w:tc>
        <w:tc>
          <w:tcPr>
            <w:tcW w:w="1710" w:type="dxa"/>
            <w:shd w:val="clear" w:color="auto" w:fill="auto"/>
            <w:noWrap/>
            <w:vAlign w:val="center"/>
          </w:tcPr>
          <w:p w14:paraId="10087089" w14:textId="77777777" w:rsidR="002E24AB" w:rsidRPr="008D01FA" w:rsidRDefault="002E24AB" w:rsidP="00AF67E3">
            <w:pPr>
              <w:jc w:val="center"/>
              <w:rPr>
                <w:rFonts w:ascii="Arial" w:hAnsi="Arial" w:cs="Arial"/>
                <w:b/>
                <w:sz w:val="20"/>
                <w:szCs w:val="20"/>
              </w:rPr>
            </w:pPr>
            <w:r w:rsidRPr="008D01FA">
              <w:rPr>
                <w:rFonts w:ascii="Arial" w:hAnsi="Arial" w:cs="Arial"/>
                <w:b/>
                <w:sz w:val="20"/>
                <w:szCs w:val="20"/>
              </w:rPr>
              <w:t>6</w:t>
            </w:r>
          </w:p>
        </w:tc>
        <w:tc>
          <w:tcPr>
            <w:tcW w:w="1710" w:type="dxa"/>
            <w:shd w:val="clear" w:color="auto" w:fill="auto"/>
            <w:noWrap/>
            <w:vAlign w:val="center"/>
          </w:tcPr>
          <w:p w14:paraId="2ED1FE6E" w14:textId="77777777" w:rsidR="002E24AB" w:rsidRPr="008D01FA" w:rsidRDefault="002E24AB" w:rsidP="00AF67E3">
            <w:pPr>
              <w:autoSpaceDE w:val="0"/>
              <w:autoSpaceDN w:val="0"/>
              <w:adjustRightInd w:val="0"/>
              <w:jc w:val="center"/>
              <w:rPr>
                <w:rFonts w:ascii="Arial" w:hAnsi="Arial" w:cs="Arial"/>
                <w:b/>
                <w:sz w:val="20"/>
                <w:szCs w:val="20"/>
              </w:rPr>
            </w:pPr>
            <w:r w:rsidRPr="008D01FA">
              <w:rPr>
                <w:rFonts w:ascii="Arial" w:hAnsi="Arial" w:cs="Arial"/>
                <w:b/>
                <w:sz w:val="20"/>
                <w:szCs w:val="20"/>
              </w:rPr>
              <w:t>7</w:t>
            </w:r>
          </w:p>
        </w:tc>
        <w:tc>
          <w:tcPr>
            <w:tcW w:w="1530" w:type="dxa"/>
            <w:gridSpan w:val="2"/>
            <w:shd w:val="clear" w:color="auto" w:fill="auto"/>
            <w:noWrap/>
            <w:vAlign w:val="center"/>
          </w:tcPr>
          <w:p w14:paraId="491A8073" w14:textId="77777777" w:rsidR="002E24AB" w:rsidRPr="008D01FA" w:rsidRDefault="002E24AB" w:rsidP="00AF67E3">
            <w:pPr>
              <w:autoSpaceDE w:val="0"/>
              <w:autoSpaceDN w:val="0"/>
              <w:adjustRightInd w:val="0"/>
              <w:jc w:val="center"/>
              <w:rPr>
                <w:rFonts w:ascii="Arial" w:hAnsi="Arial" w:cs="Arial"/>
                <w:b/>
                <w:sz w:val="20"/>
                <w:szCs w:val="20"/>
              </w:rPr>
            </w:pPr>
            <w:r>
              <w:rPr>
                <w:rFonts w:ascii="Arial" w:hAnsi="Arial" w:cs="Arial"/>
                <w:b/>
                <w:sz w:val="20"/>
                <w:szCs w:val="20"/>
              </w:rPr>
              <w:t>8</w:t>
            </w:r>
          </w:p>
        </w:tc>
      </w:tr>
      <w:tr w:rsidR="00651FD7" w:rsidRPr="008D01FA" w14:paraId="42F2E1AD" w14:textId="77777777" w:rsidTr="00651FD7">
        <w:trPr>
          <w:gridAfter w:val="1"/>
          <w:wAfter w:w="12" w:type="dxa"/>
          <w:trHeight w:val="298"/>
        </w:trPr>
        <w:tc>
          <w:tcPr>
            <w:tcW w:w="1980" w:type="dxa"/>
            <w:shd w:val="clear" w:color="auto" w:fill="auto"/>
            <w:noWrap/>
            <w:vAlign w:val="bottom"/>
          </w:tcPr>
          <w:p w14:paraId="654D3FBD" w14:textId="77777777" w:rsidR="00651FD7" w:rsidRPr="008D01FA" w:rsidRDefault="00651FD7" w:rsidP="00651FD7">
            <w:pPr>
              <w:rPr>
                <w:rFonts w:ascii="Arial" w:hAnsi="Arial" w:cs="Arial"/>
                <w:sz w:val="20"/>
                <w:szCs w:val="20"/>
              </w:rPr>
            </w:pPr>
            <w:r w:rsidRPr="008D01FA">
              <w:rPr>
                <w:rFonts w:ascii="Arial" w:hAnsi="Arial" w:cs="Arial"/>
                <w:sz w:val="20"/>
                <w:szCs w:val="20"/>
              </w:rPr>
              <w:t>MWh/lună</w:t>
            </w:r>
          </w:p>
        </w:tc>
        <w:tc>
          <w:tcPr>
            <w:tcW w:w="1497" w:type="dxa"/>
            <w:noWrap/>
            <w:vAlign w:val="bottom"/>
          </w:tcPr>
          <w:p w14:paraId="5F931498" w14:textId="29FF7103" w:rsidR="00651FD7" w:rsidRPr="008D01FA" w:rsidRDefault="00651FD7" w:rsidP="00651FD7">
            <w:pPr>
              <w:jc w:val="right"/>
              <w:rPr>
                <w:rFonts w:ascii="Arial" w:hAnsi="Arial" w:cs="Arial"/>
                <w:b/>
                <w:bCs/>
                <w:color w:val="000000"/>
                <w:sz w:val="20"/>
                <w:szCs w:val="20"/>
              </w:rPr>
            </w:pPr>
          </w:p>
        </w:tc>
        <w:tc>
          <w:tcPr>
            <w:tcW w:w="1710" w:type="dxa"/>
            <w:vAlign w:val="bottom"/>
          </w:tcPr>
          <w:p w14:paraId="2889EA61" w14:textId="68FF6CD7" w:rsidR="00651FD7" w:rsidRPr="008D01FA" w:rsidRDefault="00651FD7" w:rsidP="00651FD7">
            <w:pPr>
              <w:jc w:val="right"/>
              <w:rPr>
                <w:rFonts w:ascii="Arial" w:hAnsi="Arial" w:cs="Arial"/>
                <w:b/>
                <w:bCs/>
                <w:color w:val="000000"/>
                <w:sz w:val="20"/>
                <w:szCs w:val="20"/>
              </w:rPr>
            </w:pPr>
          </w:p>
        </w:tc>
        <w:tc>
          <w:tcPr>
            <w:tcW w:w="1710" w:type="dxa"/>
            <w:vAlign w:val="bottom"/>
          </w:tcPr>
          <w:p w14:paraId="4DF158F0" w14:textId="7695B9A2" w:rsidR="00651FD7" w:rsidRPr="008D01FA" w:rsidRDefault="00651FD7" w:rsidP="00651FD7">
            <w:pPr>
              <w:jc w:val="right"/>
              <w:rPr>
                <w:rFonts w:ascii="Arial" w:hAnsi="Arial" w:cs="Arial"/>
                <w:b/>
                <w:bCs/>
                <w:color w:val="000000"/>
                <w:sz w:val="20"/>
                <w:szCs w:val="20"/>
              </w:rPr>
            </w:pPr>
          </w:p>
        </w:tc>
        <w:tc>
          <w:tcPr>
            <w:tcW w:w="1800" w:type="dxa"/>
            <w:noWrap/>
            <w:vAlign w:val="bottom"/>
          </w:tcPr>
          <w:p w14:paraId="3EEDD6E3" w14:textId="3016D27C" w:rsidR="00651FD7" w:rsidRPr="008D01FA" w:rsidRDefault="00651FD7" w:rsidP="00651FD7">
            <w:pPr>
              <w:jc w:val="right"/>
              <w:rPr>
                <w:rFonts w:ascii="Arial" w:hAnsi="Arial" w:cs="Arial"/>
                <w:b/>
                <w:bCs/>
                <w:color w:val="000000"/>
                <w:sz w:val="20"/>
                <w:szCs w:val="20"/>
              </w:rPr>
            </w:pPr>
          </w:p>
        </w:tc>
        <w:tc>
          <w:tcPr>
            <w:tcW w:w="1710" w:type="dxa"/>
            <w:noWrap/>
            <w:vAlign w:val="bottom"/>
          </w:tcPr>
          <w:p w14:paraId="4559AB4A" w14:textId="1EB56600" w:rsidR="00651FD7" w:rsidRPr="008D01FA" w:rsidRDefault="00651FD7" w:rsidP="00651FD7">
            <w:pPr>
              <w:jc w:val="right"/>
              <w:rPr>
                <w:rFonts w:ascii="Arial" w:hAnsi="Arial" w:cs="Arial"/>
                <w:b/>
                <w:bCs/>
                <w:color w:val="000000"/>
                <w:sz w:val="20"/>
                <w:szCs w:val="20"/>
              </w:rPr>
            </w:pPr>
          </w:p>
        </w:tc>
        <w:tc>
          <w:tcPr>
            <w:tcW w:w="1710" w:type="dxa"/>
            <w:noWrap/>
            <w:vAlign w:val="bottom"/>
          </w:tcPr>
          <w:p w14:paraId="1C0D1425" w14:textId="7AA2FA2D" w:rsidR="00651FD7" w:rsidRPr="008D01FA" w:rsidRDefault="00651FD7" w:rsidP="00651FD7">
            <w:pPr>
              <w:jc w:val="right"/>
              <w:rPr>
                <w:rFonts w:ascii="Arial" w:hAnsi="Arial" w:cs="Arial"/>
                <w:b/>
                <w:bCs/>
                <w:color w:val="000000"/>
                <w:sz w:val="20"/>
                <w:szCs w:val="20"/>
              </w:rPr>
            </w:pPr>
          </w:p>
        </w:tc>
        <w:tc>
          <w:tcPr>
            <w:tcW w:w="1530" w:type="dxa"/>
            <w:gridSpan w:val="2"/>
            <w:shd w:val="clear" w:color="auto" w:fill="auto"/>
            <w:noWrap/>
            <w:vAlign w:val="center"/>
          </w:tcPr>
          <w:p w14:paraId="3CCA9640" w14:textId="77777777" w:rsidR="00651FD7" w:rsidRPr="008D01FA" w:rsidRDefault="00651FD7" w:rsidP="00651FD7">
            <w:pPr>
              <w:jc w:val="center"/>
              <w:rPr>
                <w:rFonts w:ascii="Arial" w:hAnsi="Arial" w:cs="Arial"/>
                <w:sz w:val="20"/>
                <w:szCs w:val="20"/>
              </w:rPr>
            </w:pPr>
            <w:r>
              <w:rPr>
                <w:rFonts w:ascii="Arial" w:hAnsi="Arial" w:cs="Arial"/>
                <w:sz w:val="20"/>
                <w:szCs w:val="20"/>
              </w:rPr>
              <w:t>13</w:t>
            </w:r>
          </w:p>
        </w:tc>
      </w:tr>
      <w:tr w:rsidR="005B6D56" w:rsidRPr="008D01FA" w14:paraId="0568256F" w14:textId="77777777" w:rsidTr="00651FD7">
        <w:trPr>
          <w:gridAfter w:val="1"/>
          <w:wAfter w:w="12" w:type="dxa"/>
          <w:trHeight w:val="298"/>
        </w:trPr>
        <w:tc>
          <w:tcPr>
            <w:tcW w:w="1980" w:type="dxa"/>
            <w:shd w:val="clear" w:color="auto" w:fill="auto"/>
            <w:noWrap/>
            <w:vAlign w:val="bottom"/>
          </w:tcPr>
          <w:p w14:paraId="7AC88E2C" w14:textId="37E2A20B" w:rsidR="005B6D56" w:rsidRPr="008D01FA" w:rsidRDefault="005B6D56" w:rsidP="005B6D56">
            <w:pPr>
              <w:rPr>
                <w:rFonts w:ascii="Arial" w:hAnsi="Arial" w:cs="Arial"/>
                <w:sz w:val="20"/>
                <w:szCs w:val="20"/>
              </w:rPr>
            </w:pPr>
            <w:r>
              <w:rPr>
                <w:rFonts w:ascii="Arial" w:hAnsi="Arial" w:cs="Arial"/>
                <w:sz w:val="20"/>
                <w:szCs w:val="20"/>
              </w:rPr>
              <w:t>m</w:t>
            </w:r>
            <w:r w:rsidRPr="008D01FA">
              <w:rPr>
                <w:rFonts w:ascii="Arial" w:hAnsi="Arial" w:cs="Arial"/>
                <w:sz w:val="20"/>
                <w:szCs w:val="20"/>
              </w:rPr>
              <w:t>ediu</w:t>
            </w:r>
            <w:r>
              <w:rPr>
                <w:rFonts w:ascii="Arial" w:hAnsi="Arial" w:cs="Arial"/>
                <w:sz w:val="20"/>
                <w:szCs w:val="20"/>
              </w:rPr>
              <w:t xml:space="preserve"> </w:t>
            </w:r>
            <w:r w:rsidRPr="008D01FA">
              <w:rPr>
                <w:rFonts w:ascii="Arial" w:hAnsi="Arial" w:cs="Arial"/>
                <w:sz w:val="20"/>
                <w:szCs w:val="20"/>
              </w:rPr>
              <w:t>MWh/zi</w:t>
            </w:r>
          </w:p>
        </w:tc>
        <w:tc>
          <w:tcPr>
            <w:tcW w:w="1497" w:type="dxa"/>
            <w:shd w:val="clear" w:color="auto" w:fill="auto"/>
            <w:noWrap/>
            <w:vAlign w:val="center"/>
          </w:tcPr>
          <w:p w14:paraId="7B033680" w14:textId="04C6E256" w:rsidR="005B6D56" w:rsidRPr="008D01FA" w:rsidRDefault="005B6D56" w:rsidP="005B6D56">
            <w:pPr>
              <w:jc w:val="right"/>
              <w:rPr>
                <w:rFonts w:ascii="Arial" w:hAnsi="Arial" w:cs="Arial"/>
                <w:sz w:val="20"/>
                <w:szCs w:val="20"/>
              </w:rPr>
            </w:pPr>
          </w:p>
        </w:tc>
        <w:tc>
          <w:tcPr>
            <w:tcW w:w="1710" w:type="dxa"/>
            <w:shd w:val="clear" w:color="auto" w:fill="auto"/>
            <w:vAlign w:val="center"/>
          </w:tcPr>
          <w:p w14:paraId="454ECAE7" w14:textId="32551301" w:rsidR="005B6D56" w:rsidRPr="008D01FA" w:rsidRDefault="005B6D56" w:rsidP="005B6D56">
            <w:pPr>
              <w:jc w:val="right"/>
              <w:rPr>
                <w:rFonts w:ascii="Arial" w:hAnsi="Arial" w:cs="Arial"/>
                <w:sz w:val="20"/>
                <w:szCs w:val="20"/>
              </w:rPr>
            </w:pPr>
          </w:p>
        </w:tc>
        <w:tc>
          <w:tcPr>
            <w:tcW w:w="1710" w:type="dxa"/>
            <w:vAlign w:val="center"/>
          </w:tcPr>
          <w:p w14:paraId="7ACAEA3D" w14:textId="08976046" w:rsidR="005B6D56" w:rsidRPr="008D01FA" w:rsidRDefault="005B6D56" w:rsidP="005B6D56">
            <w:pPr>
              <w:jc w:val="right"/>
              <w:rPr>
                <w:rFonts w:ascii="Arial" w:hAnsi="Arial" w:cs="Arial"/>
                <w:sz w:val="20"/>
                <w:szCs w:val="20"/>
              </w:rPr>
            </w:pPr>
          </w:p>
        </w:tc>
        <w:tc>
          <w:tcPr>
            <w:tcW w:w="1800" w:type="dxa"/>
            <w:shd w:val="clear" w:color="auto" w:fill="auto"/>
            <w:noWrap/>
            <w:vAlign w:val="center"/>
          </w:tcPr>
          <w:p w14:paraId="55891CB2" w14:textId="0DBF8D2B" w:rsidR="005B6D56" w:rsidRPr="008D01FA" w:rsidRDefault="005B6D56" w:rsidP="005B6D56">
            <w:pPr>
              <w:jc w:val="right"/>
              <w:rPr>
                <w:rFonts w:ascii="Arial" w:hAnsi="Arial" w:cs="Arial"/>
                <w:sz w:val="20"/>
                <w:szCs w:val="20"/>
              </w:rPr>
            </w:pPr>
          </w:p>
        </w:tc>
        <w:tc>
          <w:tcPr>
            <w:tcW w:w="1710" w:type="dxa"/>
            <w:shd w:val="clear" w:color="auto" w:fill="auto"/>
            <w:noWrap/>
            <w:vAlign w:val="center"/>
          </w:tcPr>
          <w:p w14:paraId="081EC04B" w14:textId="03632643" w:rsidR="005B6D56" w:rsidRPr="008D01FA" w:rsidRDefault="005B6D56" w:rsidP="005B6D56">
            <w:pPr>
              <w:jc w:val="right"/>
              <w:rPr>
                <w:rFonts w:ascii="Arial" w:hAnsi="Arial" w:cs="Arial"/>
                <w:sz w:val="20"/>
                <w:szCs w:val="20"/>
              </w:rPr>
            </w:pPr>
          </w:p>
        </w:tc>
        <w:tc>
          <w:tcPr>
            <w:tcW w:w="1710" w:type="dxa"/>
            <w:shd w:val="clear" w:color="auto" w:fill="auto"/>
            <w:noWrap/>
            <w:vAlign w:val="center"/>
          </w:tcPr>
          <w:p w14:paraId="1EC3B8BE" w14:textId="276907F6" w:rsidR="005B6D56" w:rsidRPr="008D01FA" w:rsidRDefault="005B6D56" w:rsidP="005B6D56">
            <w:pPr>
              <w:jc w:val="right"/>
              <w:rPr>
                <w:rFonts w:ascii="Arial" w:hAnsi="Arial" w:cs="Arial"/>
                <w:sz w:val="20"/>
                <w:szCs w:val="20"/>
              </w:rPr>
            </w:pPr>
          </w:p>
        </w:tc>
        <w:tc>
          <w:tcPr>
            <w:tcW w:w="1530" w:type="dxa"/>
            <w:gridSpan w:val="2"/>
            <w:shd w:val="clear" w:color="auto" w:fill="auto"/>
            <w:noWrap/>
            <w:vAlign w:val="center"/>
          </w:tcPr>
          <w:p w14:paraId="55930D0A" w14:textId="77777777" w:rsidR="005B6D56" w:rsidRPr="008D01FA" w:rsidRDefault="005B6D56" w:rsidP="005B6D56">
            <w:pPr>
              <w:jc w:val="center"/>
              <w:rPr>
                <w:rFonts w:ascii="Arial" w:hAnsi="Arial" w:cs="Arial"/>
                <w:sz w:val="20"/>
                <w:szCs w:val="20"/>
              </w:rPr>
            </w:pPr>
            <w:r>
              <w:rPr>
                <w:rFonts w:ascii="Arial" w:hAnsi="Arial" w:cs="Arial"/>
                <w:sz w:val="20"/>
                <w:szCs w:val="20"/>
              </w:rPr>
              <w:t>13</w:t>
            </w:r>
          </w:p>
        </w:tc>
      </w:tr>
      <w:tr w:rsidR="005B6D56" w:rsidRPr="008D01FA" w14:paraId="2413460A" w14:textId="77777777" w:rsidTr="00651FD7">
        <w:trPr>
          <w:gridAfter w:val="1"/>
          <w:wAfter w:w="12" w:type="dxa"/>
          <w:trHeight w:val="298"/>
        </w:trPr>
        <w:tc>
          <w:tcPr>
            <w:tcW w:w="1980" w:type="dxa"/>
            <w:shd w:val="clear" w:color="auto" w:fill="auto"/>
            <w:noWrap/>
            <w:vAlign w:val="bottom"/>
          </w:tcPr>
          <w:p w14:paraId="0770BCEA" w14:textId="35AAB817" w:rsidR="005B6D56" w:rsidRPr="008D01FA" w:rsidRDefault="005B6D56" w:rsidP="005B6D56">
            <w:pPr>
              <w:rPr>
                <w:rFonts w:ascii="Arial" w:hAnsi="Arial" w:cs="Arial"/>
                <w:sz w:val="20"/>
                <w:szCs w:val="20"/>
              </w:rPr>
            </w:pPr>
            <w:r w:rsidRPr="008D01FA">
              <w:rPr>
                <w:rFonts w:ascii="Arial" w:hAnsi="Arial" w:cs="Arial"/>
                <w:sz w:val="20"/>
                <w:szCs w:val="20"/>
              </w:rPr>
              <w:t>mediu MWh/h</w:t>
            </w:r>
          </w:p>
        </w:tc>
        <w:tc>
          <w:tcPr>
            <w:tcW w:w="1497" w:type="dxa"/>
            <w:shd w:val="clear" w:color="auto" w:fill="auto"/>
            <w:noWrap/>
            <w:vAlign w:val="center"/>
          </w:tcPr>
          <w:p w14:paraId="0B0C0938" w14:textId="7B225C0B" w:rsidR="005B6D56" w:rsidRPr="008D01FA" w:rsidRDefault="005B6D56" w:rsidP="005B6D56">
            <w:pPr>
              <w:jc w:val="right"/>
              <w:rPr>
                <w:rFonts w:ascii="Arial" w:hAnsi="Arial" w:cs="Arial"/>
                <w:sz w:val="20"/>
                <w:szCs w:val="20"/>
              </w:rPr>
            </w:pPr>
          </w:p>
        </w:tc>
        <w:tc>
          <w:tcPr>
            <w:tcW w:w="1710" w:type="dxa"/>
            <w:shd w:val="clear" w:color="auto" w:fill="auto"/>
            <w:vAlign w:val="center"/>
          </w:tcPr>
          <w:p w14:paraId="67CA6343" w14:textId="52AE132C" w:rsidR="005B6D56" w:rsidRPr="008D01FA" w:rsidRDefault="005B6D56" w:rsidP="005B6D56">
            <w:pPr>
              <w:jc w:val="right"/>
              <w:rPr>
                <w:rFonts w:ascii="Arial" w:hAnsi="Arial" w:cs="Arial"/>
                <w:sz w:val="20"/>
                <w:szCs w:val="20"/>
              </w:rPr>
            </w:pPr>
          </w:p>
        </w:tc>
        <w:tc>
          <w:tcPr>
            <w:tcW w:w="1710" w:type="dxa"/>
            <w:vAlign w:val="center"/>
          </w:tcPr>
          <w:p w14:paraId="5A4EEAD6" w14:textId="3F664D3E" w:rsidR="005B6D56" w:rsidRPr="008D01FA" w:rsidRDefault="005B6D56" w:rsidP="005B6D56">
            <w:pPr>
              <w:jc w:val="right"/>
              <w:rPr>
                <w:rFonts w:ascii="Arial" w:hAnsi="Arial" w:cs="Arial"/>
                <w:sz w:val="20"/>
                <w:szCs w:val="20"/>
              </w:rPr>
            </w:pPr>
          </w:p>
        </w:tc>
        <w:tc>
          <w:tcPr>
            <w:tcW w:w="1800" w:type="dxa"/>
            <w:shd w:val="clear" w:color="auto" w:fill="auto"/>
            <w:noWrap/>
            <w:vAlign w:val="center"/>
          </w:tcPr>
          <w:p w14:paraId="20940A5B" w14:textId="7C2C026F" w:rsidR="005B6D56" w:rsidRPr="008D01FA" w:rsidRDefault="005B6D56" w:rsidP="005B6D56">
            <w:pPr>
              <w:jc w:val="right"/>
              <w:rPr>
                <w:rFonts w:ascii="Arial" w:hAnsi="Arial" w:cs="Arial"/>
                <w:sz w:val="20"/>
                <w:szCs w:val="20"/>
              </w:rPr>
            </w:pPr>
          </w:p>
        </w:tc>
        <w:tc>
          <w:tcPr>
            <w:tcW w:w="1710" w:type="dxa"/>
            <w:shd w:val="clear" w:color="auto" w:fill="auto"/>
            <w:noWrap/>
            <w:vAlign w:val="center"/>
          </w:tcPr>
          <w:p w14:paraId="6A5E0D23" w14:textId="729C95CE" w:rsidR="005B6D56" w:rsidRPr="008D01FA" w:rsidRDefault="005B6D56" w:rsidP="005B6D56">
            <w:pPr>
              <w:jc w:val="right"/>
              <w:rPr>
                <w:rFonts w:ascii="Arial" w:hAnsi="Arial" w:cs="Arial"/>
                <w:sz w:val="20"/>
                <w:szCs w:val="20"/>
              </w:rPr>
            </w:pPr>
          </w:p>
        </w:tc>
        <w:tc>
          <w:tcPr>
            <w:tcW w:w="1710" w:type="dxa"/>
            <w:shd w:val="clear" w:color="auto" w:fill="auto"/>
            <w:noWrap/>
            <w:vAlign w:val="center"/>
          </w:tcPr>
          <w:p w14:paraId="352AEDE1" w14:textId="5CE5AFF8" w:rsidR="005B6D56" w:rsidRPr="008D01FA" w:rsidRDefault="005B6D56" w:rsidP="005B6D56">
            <w:pPr>
              <w:jc w:val="right"/>
              <w:rPr>
                <w:rFonts w:ascii="Arial" w:hAnsi="Arial" w:cs="Arial"/>
                <w:sz w:val="20"/>
                <w:szCs w:val="20"/>
              </w:rPr>
            </w:pPr>
          </w:p>
        </w:tc>
        <w:tc>
          <w:tcPr>
            <w:tcW w:w="1530" w:type="dxa"/>
            <w:gridSpan w:val="2"/>
            <w:shd w:val="clear" w:color="auto" w:fill="auto"/>
            <w:noWrap/>
            <w:vAlign w:val="center"/>
          </w:tcPr>
          <w:p w14:paraId="4AF4955F" w14:textId="77777777" w:rsidR="005B6D56" w:rsidRPr="008D01FA" w:rsidRDefault="005B6D56" w:rsidP="005B6D56">
            <w:pPr>
              <w:jc w:val="center"/>
              <w:rPr>
                <w:rFonts w:ascii="Arial" w:hAnsi="Arial" w:cs="Arial"/>
                <w:sz w:val="20"/>
                <w:szCs w:val="20"/>
              </w:rPr>
            </w:pPr>
            <w:r>
              <w:rPr>
                <w:rFonts w:ascii="Arial" w:hAnsi="Arial" w:cs="Arial"/>
                <w:sz w:val="20"/>
                <w:szCs w:val="20"/>
              </w:rPr>
              <w:t>13</w:t>
            </w:r>
          </w:p>
        </w:tc>
      </w:tr>
    </w:tbl>
    <w:p w14:paraId="5CA23DC3" w14:textId="6244D3F2" w:rsidR="00ED687F" w:rsidRPr="00ED687F" w:rsidRDefault="00C46F02" w:rsidP="00EB0863">
      <w:pPr>
        <w:pStyle w:val="ListParagraph"/>
        <w:numPr>
          <w:ilvl w:val="0"/>
          <w:numId w:val="4"/>
        </w:numPr>
        <w:tabs>
          <w:tab w:val="left" w:pos="450"/>
        </w:tabs>
        <w:ind w:hanging="360"/>
        <w:jc w:val="both"/>
        <w:rPr>
          <w:rFonts w:ascii="Arial" w:hAnsi="Arial" w:cs="Arial"/>
          <w:b/>
        </w:rPr>
      </w:pPr>
      <w:r w:rsidRPr="00EB0863">
        <w:rPr>
          <w:rFonts w:ascii="Arial" w:hAnsi="Arial" w:cs="Arial"/>
          <w:bCs/>
          <w:sz w:val="18"/>
          <w:szCs w:val="18"/>
        </w:rPr>
        <w:t xml:space="preserve">     </w:t>
      </w:r>
      <w:r w:rsidR="00EB0863" w:rsidRPr="00C46F02">
        <w:rPr>
          <w:rFonts w:ascii="Arial" w:hAnsi="Arial" w:cs="Arial"/>
          <w:bCs/>
          <w:sz w:val="18"/>
          <w:szCs w:val="18"/>
        </w:rPr>
        <w:t xml:space="preserve">Data estimată la care depozitul va fi disponibil pentru demararea procesulului operational de extracție este </w:t>
      </w:r>
      <w:r w:rsidR="00DD6350">
        <w:rPr>
          <w:rFonts w:ascii="Arial" w:hAnsi="Arial" w:cs="Arial"/>
          <w:bCs/>
          <w:sz w:val="18"/>
          <w:szCs w:val="18"/>
        </w:rPr>
        <w:t>1</w:t>
      </w:r>
      <w:r w:rsidR="00BF7568">
        <w:rPr>
          <w:rFonts w:ascii="Arial" w:hAnsi="Arial" w:cs="Arial"/>
          <w:bCs/>
          <w:sz w:val="18"/>
          <w:szCs w:val="18"/>
        </w:rPr>
        <w:t>4</w:t>
      </w:r>
      <w:r w:rsidR="00EB0863">
        <w:rPr>
          <w:rFonts w:ascii="Arial" w:hAnsi="Arial" w:cs="Arial"/>
          <w:bCs/>
          <w:sz w:val="18"/>
          <w:szCs w:val="18"/>
        </w:rPr>
        <w:t xml:space="preserve"> octombrie 202</w:t>
      </w:r>
      <w:r w:rsidR="00663F8E">
        <w:rPr>
          <w:rFonts w:ascii="Arial" w:hAnsi="Arial" w:cs="Arial"/>
          <w:bCs/>
          <w:sz w:val="18"/>
          <w:szCs w:val="18"/>
        </w:rPr>
        <w:t>5</w:t>
      </w:r>
      <w:r w:rsidR="00EB0863">
        <w:rPr>
          <w:rFonts w:ascii="Arial" w:hAnsi="Arial" w:cs="Arial"/>
          <w:bCs/>
          <w:sz w:val="18"/>
          <w:szCs w:val="18"/>
        </w:rPr>
        <w:t>.</w:t>
      </w:r>
      <w:r w:rsidR="00EB0863" w:rsidRPr="00C46F02">
        <w:rPr>
          <w:rFonts w:ascii="Arial" w:hAnsi="Arial" w:cs="Arial"/>
          <w:bCs/>
          <w:sz w:val="18"/>
          <w:szCs w:val="18"/>
        </w:rPr>
        <w:t xml:space="preserve"> </w:t>
      </w:r>
      <w:r w:rsidR="00EB0863" w:rsidRPr="00FA322F">
        <w:rPr>
          <w:rFonts w:ascii="Arial" w:hAnsi="Arial" w:cs="Arial"/>
          <w:bCs/>
          <w:sz w:val="18"/>
          <w:szCs w:val="18"/>
        </w:rPr>
        <w:t xml:space="preserve">Prestatorul va reconfirma Beneficiarului </w:t>
      </w:r>
    </w:p>
    <w:p w14:paraId="47D55542" w14:textId="035E885E" w:rsidR="00EB0863" w:rsidRDefault="00EB0863" w:rsidP="00ED687F">
      <w:pPr>
        <w:pStyle w:val="ListParagraph"/>
        <w:tabs>
          <w:tab w:val="left" w:pos="450"/>
        </w:tabs>
        <w:jc w:val="both"/>
        <w:rPr>
          <w:rFonts w:ascii="Arial" w:hAnsi="Arial" w:cs="Arial"/>
          <w:bCs/>
          <w:sz w:val="18"/>
          <w:szCs w:val="18"/>
        </w:rPr>
      </w:pPr>
      <w:r w:rsidRPr="00FA322F">
        <w:rPr>
          <w:rFonts w:ascii="Arial" w:hAnsi="Arial" w:cs="Arial"/>
          <w:bCs/>
          <w:sz w:val="18"/>
          <w:szCs w:val="18"/>
        </w:rPr>
        <w:t xml:space="preserve">data disponibilitătii pentru extracție în cel mai scurt timp de la care informația este cunoscută. </w:t>
      </w:r>
      <w:r w:rsidRPr="00C46F02">
        <w:rPr>
          <w:rFonts w:ascii="Arial" w:hAnsi="Arial" w:cs="Arial"/>
          <w:bCs/>
          <w:sz w:val="18"/>
          <w:szCs w:val="18"/>
        </w:rPr>
        <w:t xml:space="preserve"> </w:t>
      </w:r>
    </w:p>
    <w:p w14:paraId="366E31E0" w14:textId="77777777" w:rsidR="00F72D0B" w:rsidRPr="00F72D0B" w:rsidRDefault="00DB6966" w:rsidP="00DB6966">
      <w:pPr>
        <w:numPr>
          <w:ilvl w:val="0"/>
          <w:numId w:val="5"/>
        </w:numPr>
        <w:jc w:val="both"/>
        <w:rPr>
          <w:rFonts w:ascii="Arial" w:hAnsi="Arial" w:cs="Arial"/>
          <w:b/>
          <w:sz w:val="20"/>
          <w:szCs w:val="20"/>
        </w:rPr>
      </w:pPr>
      <w:r w:rsidRPr="002E24AB">
        <w:rPr>
          <w:rFonts w:ascii="Arial" w:hAnsi="Arial" w:cs="Arial"/>
          <w:sz w:val="18"/>
          <w:szCs w:val="18"/>
        </w:rPr>
        <w:t xml:space="preserve">Programele de extracţie sunt stabilite de către Prestator prin alocare proporțională (% reprezentat de capacitatea rezervată de fiecare </w:t>
      </w:r>
      <w:r w:rsidR="00F72D0B">
        <w:rPr>
          <w:rFonts w:ascii="Arial" w:hAnsi="Arial" w:cs="Arial"/>
          <w:sz w:val="18"/>
          <w:szCs w:val="18"/>
        </w:rPr>
        <w:t>B</w:t>
      </w:r>
      <w:r w:rsidRPr="002E24AB">
        <w:rPr>
          <w:rFonts w:ascii="Arial" w:hAnsi="Arial" w:cs="Arial"/>
          <w:sz w:val="18"/>
          <w:szCs w:val="18"/>
        </w:rPr>
        <w:t xml:space="preserve">eneficiar aplicat la </w:t>
      </w:r>
    </w:p>
    <w:p w14:paraId="4CCC4535" w14:textId="5DDB057B" w:rsidR="00DB6966" w:rsidRPr="002E24AB" w:rsidRDefault="00DB6966" w:rsidP="00F72D0B">
      <w:pPr>
        <w:ind w:left="720"/>
        <w:jc w:val="both"/>
        <w:rPr>
          <w:rFonts w:ascii="Arial" w:hAnsi="Arial" w:cs="Arial"/>
          <w:b/>
          <w:sz w:val="20"/>
          <w:szCs w:val="20"/>
        </w:rPr>
      </w:pPr>
      <w:r w:rsidRPr="002E24AB">
        <w:rPr>
          <w:rFonts w:ascii="Arial" w:hAnsi="Arial" w:cs="Arial"/>
          <w:sz w:val="18"/>
          <w:szCs w:val="18"/>
        </w:rPr>
        <w:t xml:space="preserve">capacitatea lunară estimată de extracție). </w:t>
      </w:r>
    </w:p>
    <w:p w14:paraId="3A46E502" w14:textId="77777777" w:rsidR="00DB6966" w:rsidRPr="00C46F02" w:rsidRDefault="00DB6966" w:rsidP="00ED687F">
      <w:pPr>
        <w:pStyle w:val="ListParagraph"/>
        <w:tabs>
          <w:tab w:val="left" w:pos="450"/>
        </w:tabs>
        <w:jc w:val="both"/>
        <w:rPr>
          <w:rFonts w:ascii="Arial" w:hAnsi="Arial" w:cs="Arial"/>
          <w:b/>
        </w:rPr>
      </w:pPr>
    </w:p>
    <w:p w14:paraId="2E11EEF4" w14:textId="5E34AF13" w:rsidR="00E54268" w:rsidRPr="00EB0863" w:rsidRDefault="00E54268" w:rsidP="00EB0863">
      <w:pPr>
        <w:pStyle w:val="ListParagraph"/>
        <w:tabs>
          <w:tab w:val="left" w:pos="450"/>
        </w:tabs>
        <w:jc w:val="both"/>
        <w:rPr>
          <w:rFonts w:ascii="Arial" w:hAnsi="Arial" w:cs="Arial"/>
          <w:b/>
        </w:rPr>
      </w:pPr>
    </w:p>
    <w:p w14:paraId="25E2C430" w14:textId="2BB98011" w:rsidR="00752649" w:rsidRPr="008D01FA" w:rsidRDefault="00752649" w:rsidP="00752649">
      <w:pPr>
        <w:rPr>
          <w:rFonts w:ascii="Arial" w:hAnsi="Arial" w:cs="Arial"/>
          <w:sz w:val="20"/>
          <w:szCs w:val="20"/>
        </w:rPr>
      </w:pPr>
      <w:r>
        <w:rPr>
          <w:rFonts w:ascii="Arial" w:hAnsi="Arial" w:cs="Arial"/>
          <w:sz w:val="20"/>
          <w:szCs w:val="20"/>
        </w:rPr>
        <w:t xml:space="preserve"> </w:t>
      </w:r>
    </w:p>
    <w:p w14:paraId="5804093D" w14:textId="77777777" w:rsidR="008B7550" w:rsidRPr="00C8560B" w:rsidRDefault="008B7550" w:rsidP="008B7550">
      <w:pPr>
        <w:jc w:val="both"/>
        <w:rPr>
          <w:rFonts w:ascii="Arial" w:hAnsi="Arial" w:cs="Arial"/>
          <w:b/>
          <w:sz w:val="20"/>
          <w:szCs w:val="20"/>
        </w:rPr>
      </w:pPr>
      <w:r w:rsidRPr="00C8560B">
        <w:rPr>
          <w:rFonts w:ascii="Arial" w:hAnsi="Arial" w:cs="Arial"/>
          <w:b/>
          <w:sz w:val="20"/>
          <w:szCs w:val="20"/>
        </w:rPr>
        <w:t>PRESTATOR</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BENEFICIAR</w:t>
      </w:r>
    </w:p>
    <w:p w14:paraId="2DE3439A" w14:textId="66D1019C" w:rsidR="008B7550" w:rsidRPr="00C8560B" w:rsidRDefault="008B7550" w:rsidP="008B7550">
      <w:pPr>
        <w:jc w:val="both"/>
        <w:rPr>
          <w:rFonts w:ascii="Arial" w:hAnsi="Arial" w:cs="Arial"/>
          <w:b/>
          <w:sz w:val="20"/>
          <w:szCs w:val="20"/>
        </w:rPr>
      </w:pPr>
      <w:r w:rsidRPr="00C8560B">
        <w:rPr>
          <w:rFonts w:ascii="Arial" w:hAnsi="Arial" w:cs="Arial"/>
          <w:b/>
          <w:sz w:val="20"/>
          <w:szCs w:val="20"/>
        </w:rPr>
        <w:t>DEPOMUREŞ S.A.</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Pr>
          <w:rFonts w:ascii="Arial" w:hAnsi="Arial" w:cs="Arial"/>
          <w:b/>
          <w:sz w:val="20"/>
          <w:szCs w:val="20"/>
        </w:rPr>
        <w:t xml:space="preserve">                                          </w:t>
      </w:r>
    </w:p>
    <w:p w14:paraId="02A527A4" w14:textId="7B37A3DF" w:rsidR="008B7550" w:rsidRPr="00C8560B" w:rsidRDefault="008B7550" w:rsidP="008B7550">
      <w:pPr>
        <w:jc w:val="both"/>
        <w:rPr>
          <w:rFonts w:ascii="Arial" w:hAnsi="Arial" w:cs="Arial"/>
          <w:b/>
          <w:sz w:val="20"/>
          <w:szCs w:val="20"/>
        </w:rPr>
      </w:pPr>
      <w:r w:rsidRPr="00C8560B">
        <w:rPr>
          <w:rFonts w:ascii="Arial" w:hAnsi="Arial" w:cs="Arial"/>
          <w:b/>
          <w:sz w:val="20"/>
          <w:szCs w:val="20"/>
        </w:rPr>
        <w:t>Târgu-Mureş</w:t>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t xml:space="preserve">                                                                                             </w:t>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r>
      <w:r w:rsidRPr="00C8560B">
        <w:rPr>
          <w:rFonts w:ascii="Arial" w:hAnsi="Arial" w:cs="Arial"/>
          <w:b/>
          <w:sz w:val="20"/>
          <w:szCs w:val="20"/>
        </w:rPr>
        <w:tab/>
        <w:t xml:space="preserve">      </w:t>
      </w:r>
      <w:r>
        <w:rPr>
          <w:rFonts w:ascii="Arial" w:hAnsi="Arial" w:cs="Arial"/>
          <w:b/>
          <w:sz w:val="20"/>
          <w:szCs w:val="20"/>
        </w:rPr>
        <w:t xml:space="preserve"> </w:t>
      </w:r>
      <w:r w:rsidRPr="00C8560B">
        <w:rPr>
          <w:rFonts w:ascii="Arial" w:hAnsi="Arial" w:cs="Arial"/>
          <w:b/>
          <w:sz w:val="20"/>
          <w:szCs w:val="20"/>
        </w:rPr>
        <w:t xml:space="preserve">             </w:t>
      </w:r>
    </w:p>
    <w:p w14:paraId="14EE7701" w14:textId="77777777" w:rsidR="008B7550" w:rsidRPr="00C8560B" w:rsidRDefault="008B7550" w:rsidP="008B7550">
      <w:pPr>
        <w:jc w:val="both"/>
        <w:rPr>
          <w:rFonts w:ascii="Arial" w:hAnsi="Arial" w:cs="Arial"/>
          <w:b/>
          <w:sz w:val="20"/>
          <w:szCs w:val="20"/>
        </w:rPr>
      </w:pPr>
    </w:p>
    <w:p w14:paraId="1B580C3A" w14:textId="77777777" w:rsidR="008B7550" w:rsidRPr="00C8560B" w:rsidRDefault="008B7550" w:rsidP="008B7550">
      <w:pPr>
        <w:jc w:val="both"/>
        <w:rPr>
          <w:rFonts w:ascii="Arial" w:hAnsi="Arial" w:cs="Arial"/>
          <w:bCs/>
          <w:sz w:val="20"/>
          <w:szCs w:val="20"/>
        </w:rPr>
      </w:pPr>
    </w:p>
    <w:p w14:paraId="694AB274" w14:textId="7650B2F8" w:rsidR="003D2EAF" w:rsidRPr="008D01FA" w:rsidRDefault="001055EB" w:rsidP="00752649">
      <w:pPr>
        <w:pStyle w:val="PlainText"/>
        <w:jc w:val="both"/>
        <w:rPr>
          <w:rFonts w:ascii="Arial" w:hAnsi="Arial" w:cs="Arial"/>
        </w:rPr>
      </w:pPr>
      <w:r w:rsidRPr="00C8560B">
        <w:rPr>
          <w:rFonts w:ascii="Arial" w:hAnsi="Arial" w:cs="Arial"/>
          <w:bCs/>
        </w:rPr>
        <w:tab/>
      </w:r>
      <w:r w:rsidR="00825645" w:rsidRPr="008D01FA">
        <w:rPr>
          <w:rFonts w:ascii="Arial" w:hAnsi="Arial" w:cs="Arial"/>
        </w:rPr>
        <w:tab/>
      </w:r>
      <w:r w:rsidR="003D2EAF" w:rsidRPr="008D01FA">
        <w:rPr>
          <w:rFonts w:ascii="Arial" w:hAnsi="Arial" w:cs="Arial"/>
        </w:rPr>
        <w:tab/>
        <w:t xml:space="preserve"> </w:t>
      </w:r>
    </w:p>
    <w:p w14:paraId="71AD0D50" w14:textId="77777777" w:rsidR="000B65EF" w:rsidRPr="008D01FA" w:rsidRDefault="000B65EF" w:rsidP="000B65EF">
      <w:pPr>
        <w:pStyle w:val="PlainText"/>
        <w:jc w:val="center"/>
        <w:rPr>
          <w:rFonts w:ascii="Arial" w:hAnsi="Arial" w:cs="Arial"/>
          <w:b/>
        </w:rPr>
        <w:sectPr w:rsidR="000B65EF" w:rsidRPr="008D01FA" w:rsidSect="009377E0">
          <w:pgSz w:w="16840" w:h="11907" w:orient="landscape" w:code="9"/>
          <w:pgMar w:top="1440" w:right="634" w:bottom="360" w:left="1440" w:header="533" w:footer="0" w:gutter="0"/>
          <w:cols w:space="708"/>
          <w:titlePg/>
          <w:docGrid w:linePitch="360"/>
        </w:sectPr>
      </w:pPr>
    </w:p>
    <w:p w14:paraId="16E4BBF6" w14:textId="77777777" w:rsidR="002405C1" w:rsidRPr="008D01FA" w:rsidRDefault="002405C1" w:rsidP="000B65EF">
      <w:pPr>
        <w:pStyle w:val="PlainText"/>
        <w:jc w:val="center"/>
        <w:rPr>
          <w:rFonts w:ascii="Arial" w:hAnsi="Arial" w:cs="Arial"/>
          <w:b/>
        </w:rPr>
      </w:pPr>
    </w:p>
    <w:p w14:paraId="600B969F" w14:textId="77777777" w:rsidR="000B65EF" w:rsidRPr="008D01FA" w:rsidRDefault="000B65EF" w:rsidP="000B65EF">
      <w:pPr>
        <w:pStyle w:val="PlainText"/>
        <w:jc w:val="center"/>
        <w:rPr>
          <w:rFonts w:ascii="Arial" w:hAnsi="Arial" w:cs="Arial"/>
        </w:rPr>
      </w:pPr>
      <w:r w:rsidRPr="008D01FA">
        <w:rPr>
          <w:rFonts w:ascii="Arial" w:hAnsi="Arial" w:cs="Arial"/>
          <w:b/>
        </w:rPr>
        <w:t>ANEXA 7</w:t>
      </w:r>
    </w:p>
    <w:p w14:paraId="379E2BD4" w14:textId="77777777" w:rsidR="000B65EF" w:rsidRPr="008D01FA" w:rsidRDefault="000B65EF" w:rsidP="000B65EF">
      <w:pPr>
        <w:pStyle w:val="PlainText"/>
        <w:ind w:left="720"/>
        <w:jc w:val="center"/>
        <w:rPr>
          <w:rFonts w:ascii="Arial" w:hAnsi="Arial" w:cs="Arial"/>
          <w:b/>
        </w:rPr>
      </w:pPr>
      <w:r w:rsidRPr="008D01FA">
        <w:rPr>
          <w:rFonts w:ascii="Arial" w:hAnsi="Arial" w:cs="Arial"/>
          <w:b/>
        </w:rPr>
        <w:t>TARIFELE PENTRU SERVICIILE DE ÎNMAGAZINARE SUBTERANĂ A</w:t>
      </w:r>
    </w:p>
    <w:p w14:paraId="4A04243B" w14:textId="77777777" w:rsidR="000B65EF" w:rsidRPr="008D01FA" w:rsidRDefault="000B65EF" w:rsidP="000B65EF">
      <w:pPr>
        <w:pStyle w:val="PlainText"/>
        <w:jc w:val="center"/>
        <w:rPr>
          <w:rFonts w:ascii="Arial" w:hAnsi="Arial" w:cs="Arial"/>
        </w:rPr>
      </w:pPr>
      <w:r w:rsidRPr="008D01FA">
        <w:rPr>
          <w:rFonts w:ascii="Arial" w:hAnsi="Arial" w:cs="Arial"/>
          <w:b/>
        </w:rPr>
        <w:t>GAZELOR NATURALE</w:t>
      </w:r>
      <w:r w:rsidRPr="008D01FA">
        <w:rPr>
          <w:rStyle w:val="FootnoteReference"/>
          <w:rFonts w:ascii="Arial" w:hAnsi="Arial" w:cs="Arial"/>
          <w:b/>
        </w:rPr>
        <w:footnoteReference w:id="3"/>
      </w:r>
    </w:p>
    <w:p w14:paraId="1BEEB876" w14:textId="77777777" w:rsidR="000B65EF" w:rsidRPr="008D01FA" w:rsidRDefault="000B65EF" w:rsidP="000B65EF">
      <w:pPr>
        <w:pStyle w:val="PlainText"/>
        <w:jc w:val="both"/>
        <w:rPr>
          <w:rFonts w:ascii="Arial" w:hAnsi="Arial" w:cs="Arial"/>
        </w:rPr>
      </w:pPr>
    </w:p>
    <w:p w14:paraId="30275638" w14:textId="77777777" w:rsidR="000B65EF" w:rsidRPr="008D01FA" w:rsidRDefault="000B65EF" w:rsidP="000B65EF">
      <w:pPr>
        <w:pStyle w:val="PlainText"/>
        <w:jc w:val="both"/>
        <w:rPr>
          <w:rFonts w:ascii="Arial" w:hAnsi="Arial" w:cs="Arial"/>
        </w:rPr>
      </w:pPr>
    </w:p>
    <w:tbl>
      <w:tblPr>
        <w:tblpPr w:leftFromText="180" w:rightFromText="180" w:vertAnchor="page" w:horzAnchor="margin" w:tblpXSpec="center" w:tblpY="2866"/>
        <w:tblW w:w="98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63"/>
        <w:gridCol w:w="5130"/>
        <w:gridCol w:w="2422"/>
        <w:gridCol w:w="1718"/>
      </w:tblGrid>
      <w:tr w:rsidR="000B65EF" w:rsidRPr="008D01FA" w14:paraId="63353B8F" w14:textId="77777777" w:rsidTr="002C68A6">
        <w:tc>
          <w:tcPr>
            <w:tcW w:w="563" w:type="dxa"/>
          </w:tcPr>
          <w:p w14:paraId="70236387"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 xml:space="preserve">Nr. </w:t>
            </w:r>
            <w:proofErr w:type="spellStart"/>
            <w:r w:rsidRPr="008D01FA">
              <w:rPr>
                <w:rFonts w:ascii="Arial" w:hAnsi="Arial" w:cs="Arial"/>
                <w:b/>
                <w:bCs/>
                <w:sz w:val="20"/>
                <w:szCs w:val="20"/>
                <w:lang w:val="fr-FR"/>
              </w:rPr>
              <w:t>crt</w:t>
            </w:r>
            <w:proofErr w:type="spellEnd"/>
            <w:r w:rsidRPr="008D01FA">
              <w:rPr>
                <w:rFonts w:ascii="Arial" w:hAnsi="Arial" w:cs="Arial"/>
                <w:b/>
                <w:bCs/>
                <w:sz w:val="20"/>
                <w:szCs w:val="20"/>
                <w:lang w:val="fr-FR"/>
              </w:rPr>
              <w:t>.</w:t>
            </w:r>
          </w:p>
        </w:tc>
        <w:tc>
          <w:tcPr>
            <w:tcW w:w="5130" w:type="dxa"/>
          </w:tcPr>
          <w:p w14:paraId="18AE334C" w14:textId="77777777" w:rsidR="000B65EF" w:rsidRPr="008D01FA" w:rsidRDefault="000B65EF" w:rsidP="009377E0">
            <w:pPr>
              <w:jc w:val="center"/>
              <w:rPr>
                <w:rFonts w:ascii="Arial" w:hAnsi="Arial" w:cs="Arial"/>
                <w:b/>
                <w:bCs/>
                <w:sz w:val="20"/>
                <w:szCs w:val="20"/>
                <w:lang w:val="fr-FR"/>
              </w:rPr>
            </w:pPr>
            <w:proofErr w:type="spellStart"/>
            <w:r w:rsidRPr="008D01FA">
              <w:rPr>
                <w:rFonts w:ascii="Arial" w:hAnsi="Arial" w:cs="Arial"/>
                <w:b/>
                <w:bCs/>
                <w:sz w:val="20"/>
                <w:szCs w:val="20"/>
                <w:lang w:val="fr-FR"/>
              </w:rPr>
              <w:t>Componente</w:t>
            </w:r>
            <w:proofErr w:type="spellEnd"/>
            <w:r w:rsidRPr="008D01FA">
              <w:rPr>
                <w:rFonts w:ascii="Arial" w:hAnsi="Arial" w:cs="Arial"/>
                <w:b/>
                <w:bCs/>
                <w:sz w:val="20"/>
                <w:szCs w:val="20"/>
                <w:lang w:val="fr-FR"/>
              </w:rPr>
              <w:t xml:space="preserve"> tarif</w:t>
            </w:r>
          </w:p>
        </w:tc>
        <w:tc>
          <w:tcPr>
            <w:tcW w:w="2422" w:type="dxa"/>
          </w:tcPr>
          <w:p w14:paraId="6DF2AAD2"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U.M.</w:t>
            </w:r>
          </w:p>
        </w:tc>
        <w:tc>
          <w:tcPr>
            <w:tcW w:w="1718" w:type="dxa"/>
          </w:tcPr>
          <w:p w14:paraId="11902DAF"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Tarif</w:t>
            </w:r>
          </w:p>
        </w:tc>
      </w:tr>
      <w:tr w:rsidR="000B65EF" w:rsidRPr="008D01FA" w14:paraId="2708C437" w14:textId="77777777" w:rsidTr="002C68A6">
        <w:tc>
          <w:tcPr>
            <w:tcW w:w="563" w:type="dxa"/>
          </w:tcPr>
          <w:p w14:paraId="0C3AC481"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1</w:t>
            </w:r>
          </w:p>
        </w:tc>
        <w:tc>
          <w:tcPr>
            <w:tcW w:w="5130" w:type="dxa"/>
          </w:tcPr>
          <w:p w14:paraId="45913D63"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2</w:t>
            </w:r>
          </w:p>
        </w:tc>
        <w:tc>
          <w:tcPr>
            <w:tcW w:w="2422" w:type="dxa"/>
          </w:tcPr>
          <w:p w14:paraId="6FECE577"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3</w:t>
            </w:r>
          </w:p>
        </w:tc>
        <w:tc>
          <w:tcPr>
            <w:tcW w:w="1718" w:type="dxa"/>
          </w:tcPr>
          <w:p w14:paraId="6E2BF2A6" w14:textId="77777777" w:rsidR="000B65EF" w:rsidRPr="008D01FA" w:rsidRDefault="000B65EF" w:rsidP="009377E0">
            <w:pPr>
              <w:jc w:val="center"/>
              <w:rPr>
                <w:rFonts w:ascii="Arial" w:hAnsi="Arial" w:cs="Arial"/>
                <w:b/>
                <w:bCs/>
                <w:sz w:val="20"/>
                <w:szCs w:val="20"/>
                <w:lang w:val="fr-FR"/>
              </w:rPr>
            </w:pPr>
            <w:r w:rsidRPr="008D01FA">
              <w:rPr>
                <w:rFonts w:ascii="Arial" w:hAnsi="Arial" w:cs="Arial"/>
                <w:b/>
                <w:bCs/>
                <w:sz w:val="20"/>
                <w:szCs w:val="20"/>
                <w:lang w:val="fr-FR"/>
              </w:rPr>
              <w:t>4</w:t>
            </w:r>
          </w:p>
        </w:tc>
      </w:tr>
      <w:tr w:rsidR="0095304F" w:rsidRPr="008D01FA" w14:paraId="60A8AA74" w14:textId="77777777" w:rsidTr="002C68A6">
        <w:tc>
          <w:tcPr>
            <w:tcW w:w="563" w:type="dxa"/>
            <w:vAlign w:val="center"/>
          </w:tcPr>
          <w:p w14:paraId="165C39D7" w14:textId="77777777" w:rsidR="0095304F" w:rsidRPr="008D01FA" w:rsidRDefault="0095304F" w:rsidP="0095304F">
            <w:pPr>
              <w:jc w:val="center"/>
              <w:rPr>
                <w:rFonts w:ascii="Arial" w:hAnsi="Arial" w:cs="Arial"/>
                <w:bCs/>
                <w:sz w:val="20"/>
                <w:szCs w:val="20"/>
                <w:lang w:val="fr-FR"/>
              </w:rPr>
            </w:pPr>
            <w:r w:rsidRPr="008D01FA">
              <w:rPr>
                <w:rFonts w:ascii="Arial" w:hAnsi="Arial" w:cs="Arial"/>
                <w:bCs/>
                <w:sz w:val="20"/>
                <w:szCs w:val="20"/>
                <w:lang w:val="fr-FR"/>
              </w:rPr>
              <w:t>1</w:t>
            </w:r>
          </w:p>
        </w:tc>
        <w:tc>
          <w:tcPr>
            <w:tcW w:w="5130" w:type="dxa"/>
            <w:vAlign w:val="center"/>
          </w:tcPr>
          <w:p w14:paraId="6B23A7FF" w14:textId="0C3EDA71" w:rsidR="0095304F" w:rsidRPr="000B65EF" w:rsidRDefault="0095304F" w:rsidP="0095304F">
            <w:pPr>
              <w:rPr>
                <w:rFonts w:ascii="Arial" w:hAnsi="Arial" w:cs="Arial"/>
                <w:bCs/>
                <w:i/>
                <w:sz w:val="20"/>
                <w:szCs w:val="20"/>
                <w:lang w:val="fr-FR"/>
              </w:rPr>
            </w:pPr>
            <w:proofErr w:type="spellStart"/>
            <w:r>
              <w:rPr>
                <w:rFonts w:ascii="Arial" w:hAnsi="Arial" w:cs="Arial"/>
                <w:bCs/>
                <w:i/>
                <w:sz w:val="20"/>
                <w:szCs w:val="20"/>
                <w:lang w:val="fr-FR"/>
              </w:rPr>
              <w:t>Tariful</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rezervare</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capacitate</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aferent</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serviciilor</w:t>
            </w:r>
            <w:proofErr w:type="spellEnd"/>
            <w:r>
              <w:rPr>
                <w:rFonts w:ascii="Arial" w:hAnsi="Arial" w:cs="Arial"/>
                <w:bCs/>
                <w:i/>
                <w:sz w:val="20"/>
                <w:szCs w:val="20"/>
                <w:lang w:val="fr-FR"/>
              </w:rPr>
              <w:t xml:space="preserve"> de </w:t>
            </w:r>
            <w:proofErr w:type="spellStart"/>
            <w:r>
              <w:rPr>
                <w:rFonts w:ascii="Arial" w:hAnsi="Arial" w:cs="Arial"/>
                <w:bCs/>
                <w:i/>
                <w:sz w:val="20"/>
                <w:szCs w:val="20"/>
                <w:lang w:val="fr-FR"/>
              </w:rPr>
              <w:t>înmagazinare</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subterană</w:t>
            </w:r>
            <w:proofErr w:type="spellEnd"/>
            <w:r>
              <w:rPr>
                <w:rFonts w:ascii="Arial" w:hAnsi="Arial" w:cs="Arial"/>
                <w:bCs/>
                <w:i/>
                <w:sz w:val="20"/>
                <w:szCs w:val="20"/>
                <w:lang w:val="fr-FR"/>
              </w:rPr>
              <w:t xml:space="preserve"> a </w:t>
            </w:r>
            <w:proofErr w:type="spellStart"/>
            <w:r>
              <w:rPr>
                <w:rFonts w:ascii="Arial" w:hAnsi="Arial" w:cs="Arial"/>
                <w:bCs/>
                <w:i/>
                <w:sz w:val="20"/>
                <w:szCs w:val="20"/>
                <w:lang w:val="fr-FR"/>
              </w:rPr>
              <w:t>gazelor</w:t>
            </w:r>
            <w:proofErr w:type="spellEnd"/>
            <w:r>
              <w:rPr>
                <w:rFonts w:ascii="Arial" w:hAnsi="Arial" w:cs="Arial"/>
                <w:bCs/>
                <w:i/>
                <w:sz w:val="20"/>
                <w:szCs w:val="20"/>
                <w:lang w:val="fr-FR"/>
              </w:rPr>
              <w:t xml:space="preserve"> </w:t>
            </w:r>
            <w:proofErr w:type="spellStart"/>
            <w:r>
              <w:rPr>
                <w:rFonts w:ascii="Arial" w:hAnsi="Arial" w:cs="Arial"/>
                <w:bCs/>
                <w:i/>
                <w:sz w:val="20"/>
                <w:szCs w:val="20"/>
                <w:lang w:val="fr-FR"/>
              </w:rPr>
              <w:t>naturale</w:t>
            </w:r>
            <w:proofErr w:type="spellEnd"/>
          </w:p>
        </w:tc>
        <w:tc>
          <w:tcPr>
            <w:tcW w:w="2422" w:type="dxa"/>
            <w:vAlign w:val="center"/>
          </w:tcPr>
          <w:p w14:paraId="51F0D8FF" w14:textId="77777777" w:rsidR="0095304F" w:rsidRPr="000B65EF" w:rsidRDefault="0095304F" w:rsidP="0095304F">
            <w:pPr>
              <w:rPr>
                <w:rFonts w:ascii="Arial" w:hAnsi="Arial" w:cs="Arial"/>
                <w:bCs/>
                <w:sz w:val="20"/>
                <w:szCs w:val="20"/>
                <w:lang w:val="fr-FR"/>
              </w:rPr>
            </w:pPr>
            <w:r w:rsidRPr="000B65EF">
              <w:rPr>
                <w:rFonts w:ascii="Arial" w:hAnsi="Arial" w:cs="Arial"/>
                <w:bCs/>
                <w:sz w:val="20"/>
                <w:szCs w:val="20"/>
                <w:lang w:val="fr-FR"/>
              </w:rPr>
              <w:t>Lei/MWh/</w:t>
            </w:r>
            <w:proofErr w:type="spellStart"/>
            <w:r w:rsidRPr="000B65EF">
              <w:rPr>
                <w:rFonts w:ascii="Arial" w:hAnsi="Arial" w:cs="Arial"/>
                <w:bCs/>
                <w:sz w:val="20"/>
                <w:szCs w:val="20"/>
                <w:lang w:val="fr-FR"/>
              </w:rPr>
              <w:t>ciclul</w:t>
            </w:r>
            <w:proofErr w:type="spellEnd"/>
            <w:r>
              <w:rPr>
                <w:rFonts w:ascii="Arial" w:hAnsi="Arial" w:cs="Arial"/>
                <w:bCs/>
                <w:sz w:val="20"/>
                <w:szCs w:val="20"/>
                <w:lang w:val="fr-FR"/>
              </w:rPr>
              <w:t xml:space="preserve"> </w:t>
            </w:r>
            <w:proofErr w:type="spellStart"/>
            <w:r>
              <w:rPr>
                <w:rFonts w:ascii="Arial" w:hAnsi="Arial" w:cs="Arial"/>
                <w:bCs/>
                <w:sz w:val="20"/>
                <w:szCs w:val="20"/>
                <w:lang w:val="fr-FR"/>
              </w:rPr>
              <w:t>anual</w:t>
            </w:r>
            <w:proofErr w:type="spellEnd"/>
            <w:r w:rsidRPr="000B65EF">
              <w:rPr>
                <w:rFonts w:ascii="Arial" w:hAnsi="Arial" w:cs="Arial"/>
                <w:bCs/>
                <w:sz w:val="20"/>
                <w:szCs w:val="20"/>
                <w:lang w:val="fr-FR"/>
              </w:rPr>
              <w:t xml:space="preserve"> de </w:t>
            </w:r>
            <w:proofErr w:type="spellStart"/>
            <w:r w:rsidRPr="000B65EF">
              <w:rPr>
                <w:rFonts w:ascii="Arial" w:hAnsi="Arial" w:cs="Arial"/>
                <w:bCs/>
                <w:sz w:val="20"/>
                <w:szCs w:val="20"/>
                <w:lang w:val="fr-FR"/>
              </w:rPr>
              <w:t>înmagazinare</w:t>
            </w:r>
            <w:proofErr w:type="spellEnd"/>
          </w:p>
        </w:tc>
        <w:tc>
          <w:tcPr>
            <w:tcW w:w="1718" w:type="dxa"/>
          </w:tcPr>
          <w:p w14:paraId="1FC1961D" w14:textId="62651E04" w:rsidR="0095304F" w:rsidRPr="001409B1" w:rsidRDefault="007F640D" w:rsidP="0095304F">
            <w:pPr>
              <w:jc w:val="right"/>
              <w:rPr>
                <w:rFonts w:ascii="Arial" w:hAnsi="Arial" w:cs="Arial"/>
                <w:bCs/>
                <w:sz w:val="20"/>
                <w:szCs w:val="20"/>
                <w:lang w:val="fr-FR"/>
              </w:rPr>
            </w:pPr>
            <w:r>
              <w:rPr>
                <w:rFonts w:ascii="Arial" w:hAnsi="Arial" w:cs="Arial"/>
                <w:bCs/>
                <w:sz w:val="20"/>
                <w:szCs w:val="20"/>
                <w:lang w:val="fr-FR"/>
              </w:rPr>
              <w:t>11,05</w:t>
            </w:r>
          </w:p>
        </w:tc>
      </w:tr>
      <w:tr w:rsidR="0095304F" w:rsidRPr="008D01FA" w14:paraId="24BF1846" w14:textId="77777777" w:rsidTr="002C68A6">
        <w:tc>
          <w:tcPr>
            <w:tcW w:w="563" w:type="dxa"/>
            <w:vAlign w:val="center"/>
          </w:tcPr>
          <w:p w14:paraId="41A00EC4" w14:textId="77777777" w:rsidR="0095304F" w:rsidRPr="008D01FA" w:rsidRDefault="0095304F" w:rsidP="0095304F">
            <w:pPr>
              <w:jc w:val="center"/>
              <w:rPr>
                <w:rFonts w:ascii="Arial" w:hAnsi="Arial" w:cs="Arial"/>
                <w:bCs/>
                <w:sz w:val="20"/>
                <w:szCs w:val="20"/>
                <w:lang w:val="fr-FR"/>
              </w:rPr>
            </w:pPr>
            <w:r w:rsidRPr="008D01FA">
              <w:rPr>
                <w:rFonts w:ascii="Arial" w:hAnsi="Arial" w:cs="Arial"/>
                <w:bCs/>
                <w:sz w:val="20"/>
                <w:szCs w:val="20"/>
                <w:lang w:val="fr-FR"/>
              </w:rPr>
              <w:t>2</w:t>
            </w:r>
          </w:p>
        </w:tc>
        <w:tc>
          <w:tcPr>
            <w:tcW w:w="5130" w:type="dxa"/>
            <w:vAlign w:val="center"/>
          </w:tcPr>
          <w:p w14:paraId="34633AE3" w14:textId="77777777" w:rsidR="0095304F" w:rsidRPr="00FA322F" w:rsidRDefault="0095304F" w:rsidP="0095304F">
            <w:pPr>
              <w:rPr>
                <w:rFonts w:ascii="Arial" w:hAnsi="Arial" w:cs="Arial"/>
                <w:bCs/>
                <w:i/>
                <w:sz w:val="20"/>
                <w:szCs w:val="20"/>
                <w:lang w:val="pt-PT"/>
              </w:rPr>
            </w:pPr>
            <w:proofErr w:type="spellStart"/>
            <w:r w:rsidRPr="00FA322F">
              <w:rPr>
                <w:rFonts w:ascii="Arial" w:hAnsi="Arial" w:cs="Arial"/>
                <w:bCs/>
                <w:i/>
                <w:sz w:val="20"/>
                <w:szCs w:val="20"/>
                <w:lang w:val="pt-PT"/>
              </w:rPr>
              <w:t>Tariful</w:t>
            </w:r>
            <w:proofErr w:type="spellEnd"/>
            <w:r w:rsidRPr="00FA322F">
              <w:rPr>
                <w:rFonts w:ascii="Arial" w:hAnsi="Arial" w:cs="Arial"/>
                <w:bCs/>
                <w:i/>
                <w:sz w:val="20"/>
                <w:szCs w:val="20"/>
                <w:lang w:val="pt-PT"/>
              </w:rPr>
              <w:t xml:space="preserve"> de </w:t>
            </w:r>
            <w:proofErr w:type="spellStart"/>
            <w:r w:rsidRPr="00FA322F">
              <w:rPr>
                <w:rFonts w:ascii="Arial" w:hAnsi="Arial" w:cs="Arial"/>
                <w:bCs/>
                <w:i/>
                <w:sz w:val="20"/>
                <w:szCs w:val="20"/>
                <w:lang w:val="pt-PT"/>
              </w:rPr>
              <w:t>injecție</w:t>
            </w:r>
            <w:proofErr w:type="spellEnd"/>
            <w:r w:rsidRPr="00FA322F">
              <w:rPr>
                <w:rFonts w:ascii="Arial" w:hAnsi="Arial" w:cs="Arial"/>
                <w:bCs/>
                <w:i/>
                <w:sz w:val="20"/>
                <w:szCs w:val="20"/>
                <w:lang w:val="pt-PT"/>
              </w:rPr>
              <w:t xml:space="preserve"> a </w:t>
            </w:r>
            <w:proofErr w:type="spellStart"/>
            <w:r w:rsidRPr="00FA322F">
              <w:rPr>
                <w:rFonts w:ascii="Arial" w:hAnsi="Arial" w:cs="Arial"/>
                <w:bCs/>
                <w:i/>
                <w:sz w:val="20"/>
                <w:szCs w:val="20"/>
                <w:lang w:val="pt-PT"/>
              </w:rPr>
              <w:t>gazelor</w:t>
            </w:r>
            <w:proofErr w:type="spellEnd"/>
            <w:r w:rsidRPr="00FA322F">
              <w:rPr>
                <w:rFonts w:ascii="Arial" w:hAnsi="Arial" w:cs="Arial"/>
                <w:bCs/>
                <w:i/>
                <w:sz w:val="20"/>
                <w:szCs w:val="20"/>
                <w:lang w:val="pt-PT"/>
              </w:rPr>
              <w:t xml:space="preserve"> </w:t>
            </w:r>
            <w:proofErr w:type="spellStart"/>
            <w:r w:rsidRPr="00FA322F">
              <w:rPr>
                <w:rFonts w:ascii="Arial" w:hAnsi="Arial" w:cs="Arial"/>
                <w:bCs/>
                <w:i/>
                <w:sz w:val="20"/>
                <w:szCs w:val="20"/>
                <w:lang w:val="pt-PT"/>
              </w:rPr>
              <w:t>naturale</w:t>
            </w:r>
            <w:proofErr w:type="spellEnd"/>
          </w:p>
        </w:tc>
        <w:tc>
          <w:tcPr>
            <w:tcW w:w="2422" w:type="dxa"/>
            <w:vAlign w:val="center"/>
          </w:tcPr>
          <w:p w14:paraId="5DD6ED75" w14:textId="591841B3" w:rsidR="0095304F" w:rsidRPr="000B65EF" w:rsidRDefault="0095304F" w:rsidP="0095304F">
            <w:pPr>
              <w:rPr>
                <w:rFonts w:ascii="Arial" w:hAnsi="Arial" w:cs="Arial"/>
                <w:bCs/>
                <w:sz w:val="20"/>
                <w:szCs w:val="20"/>
              </w:rPr>
            </w:pPr>
            <w:r w:rsidRPr="000B65EF">
              <w:rPr>
                <w:rFonts w:ascii="Arial" w:hAnsi="Arial" w:cs="Arial"/>
                <w:bCs/>
                <w:sz w:val="20"/>
                <w:szCs w:val="20"/>
              </w:rPr>
              <w:t>Lei/</w:t>
            </w:r>
            <w:r w:rsidRPr="000B65EF">
              <w:rPr>
                <w:rFonts w:ascii="Arial" w:hAnsi="Arial" w:cs="Arial"/>
                <w:bCs/>
                <w:sz w:val="20"/>
                <w:szCs w:val="20"/>
                <w:lang w:val="fr-FR"/>
              </w:rPr>
              <w:t>MWh</w:t>
            </w:r>
          </w:p>
        </w:tc>
        <w:tc>
          <w:tcPr>
            <w:tcW w:w="1718" w:type="dxa"/>
          </w:tcPr>
          <w:p w14:paraId="196076ED" w14:textId="3E712314" w:rsidR="0095304F" w:rsidRPr="001409B1" w:rsidRDefault="007F640D" w:rsidP="0095304F">
            <w:pPr>
              <w:jc w:val="right"/>
              <w:rPr>
                <w:rFonts w:ascii="Arial" w:hAnsi="Arial" w:cs="Arial"/>
                <w:bCs/>
                <w:sz w:val="20"/>
                <w:szCs w:val="20"/>
              </w:rPr>
            </w:pPr>
            <w:r>
              <w:rPr>
                <w:rFonts w:ascii="Arial" w:hAnsi="Arial" w:cs="Arial"/>
                <w:bCs/>
                <w:sz w:val="20"/>
                <w:szCs w:val="20"/>
              </w:rPr>
              <w:t>8,79</w:t>
            </w:r>
          </w:p>
        </w:tc>
      </w:tr>
      <w:tr w:rsidR="0095304F" w:rsidRPr="008D01FA" w14:paraId="61664ACD" w14:textId="77777777" w:rsidTr="002C68A6">
        <w:tc>
          <w:tcPr>
            <w:tcW w:w="563" w:type="dxa"/>
            <w:vAlign w:val="center"/>
          </w:tcPr>
          <w:p w14:paraId="5212F56B" w14:textId="77777777" w:rsidR="0095304F" w:rsidRPr="008D01FA" w:rsidRDefault="0095304F" w:rsidP="0095304F">
            <w:pPr>
              <w:jc w:val="center"/>
              <w:rPr>
                <w:rFonts w:ascii="Arial" w:hAnsi="Arial" w:cs="Arial"/>
                <w:bCs/>
                <w:sz w:val="20"/>
                <w:szCs w:val="20"/>
              </w:rPr>
            </w:pPr>
            <w:r w:rsidRPr="008D01FA">
              <w:rPr>
                <w:rFonts w:ascii="Arial" w:hAnsi="Arial" w:cs="Arial"/>
                <w:bCs/>
                <w:sz w:val="20"/>
                <w:szCs w:val="20"/>
              </w:rPr>
              <w:t>3</w:t>
            </w:r>
          </w:p>
        </w:tc>
        <w:tc>
          <w:tcPr>
            <w:tcW w:w="5130" w:type="dxa"/>
            <w:vAlign w:val="center"/>
          </w:tcPr>
          <w:p w14:paraId="3C5DE85B" w14:textId="77777777" w:rsidR="0095304F" w:rsidRPr="00FA322F" w:rsidRDefault="0095304F" w:rsidP="0095304F">
            <w:pPr>
              <w:rPr>
                <w:rFonts w:ascii="Arial" w:hAnsi="Arial" w:cs="Arial"/>
                <w:bCs/>
                <w:i/>
                <w:sz w:val="20"/>
                <w:szCs w:val="20"/>
                <w:lang w:val="pt-PT"/>
              </w:rPr>
            </w:pPr>
            <w:proofErr w:type="spellStart"/>
            <w:r w:rsidRPr="00FA322F">
              <w:rPr>
                <w:rFonts w:ascii="Arial" w:hAnsi="Arial" w:cs="Arial"/>
                <w:bCs/>
                <w:i/>
                <w:sz w:val="20"/>
                <w:szCs w:val="20"/>
                <w:lang w:val="pt-PT"/>
              </w:rPr>
              <w:t>Tariful</w:t>
            </w:r>
            <w:proofErr w:type="spellEnd"/>
            <w:r w:rsidRPr="00FA322F">
              <w:rPr>
                <w:rFonts w:ascii="Arial" w:hAnsi="Arial" w:cs="Arial"/>
                <w:bCs/>
                <w:i/>
                <w:sz w:val="20"/>
                <w:szCs w:val="20"/>
                <w:lang w:val="pt-PT"/>
              </w:rPr>
              <w:t xml:space="preserve"> de </w:t>
            </w:r>
            <w:proofErr w:type="spellStart"/>
            <w:r w:rsidRPr="00FA322F">
              <w:rPr>
                <w:rFonts w:ascii="Arial" w:hAnsi="Arial" w:cs="Arial"/>
                <w:bCs/>
                <w:i/>
                <w:sz w:val="20"/>
                <w:szCs w:val="20"/>
                <w:lang w:val="pt-PT"/>
              </w:rPr>
              <w:t>extracție</w:t>
            </w:r>
            <w:proofErr w:type="spellEnd"/>
            <w:r w:rsidRPr="00FA322F">
              <w:rPr>
                <w:rFonts w:ascii="Arial" w:hAnsi="Arial" w:cs="Arial"/>
                <w:bCs/>
                <w:i/>
                <w:sz w:val="20"/>
                <w:szCs w:val="20"/>
                <w:lang w:val="pt-PT"/>
              </w:rPr>
              <w:t xml:space="preserve"> a </w:t>
            </w:r>
            <w:proofErr w:type="spellStart"/>
            <w:r w:rsidRPr="00FA322F">
              <w:rPr>
                <w:rFonts w:ascii="Arial" w:hAnsi="Arial" w:cs="Arial"/>
                <w:bCs/>
                <w:i/>
                <w:sz w:val="20"/>
                <w:szCs w:val="20"/>
                <w:lang w:val="pt-PT"/>
              </w:rPr>
              <w:t>gazelor</w:t>
            </w:r>
            <w:proofErr w:type="spellEnd"/>
            <w:r w:rsidRPr="00FA322F">
              <w:rPr>
                <w:rFonts w:ascii="Arial" w:hAnsi="Arial" w:cs="Arial"/>
                <w:bCs/>
                <w:i/>
                <w:sz w:val="20"/>
                <w:szCs w:val="20"/>
                <w:lang w:val="pt-PT"/>
              </w:rPr>
              <w:t xml:space="preserve"> </w:t>
            </w:r>
            <w:proofErr w:type="spellStart"/>
            <w:r w:rsidRPr="00FA322F">
              <w:rPr>
                <w:rFonts w:ascii="Arial" w:hAnsi="Arial" w:cs="Arial"/>
                <w:bCs/>
                <w:i/>
                <w:sz w:val="20"/>
                <w:szCs w:val="20"/>
                <w:lang w:val="pt-PT"/>
              </w:rPr>
              <w:t>naturale</w:t>
            </w:r>
            <w:proofErr w:type="spellEnd"/>
          </w:p>
        </w:tc>
        <w:tc>
          <w:tcPr>
            <w:tcW w:w="2422" w:type="dxa"/>
            <w:vAlign w:val="center"/>
          </w:tcPr>
          <w:p w14:paraId="79A7C6C5" w14:textId="574A5128" w:rsidR="0095304F" w:rsidRPr="000B65EF" w:rsidRDefault="0095304F" w:rsidP="0095304F">
            <w:pPr>
              <w:rPr>
                <w:rFonts w:ascii="Arial" w:hAnsi="Arial" w:cs="Arial"/>
                <w:bCs/>
                <w:sz w:val="20"/>
                <w:szCs w:val="20"/>
              </w:rPr>
            </w:pPr>
            <w:r w:rsidRPr="000B65EF">
              <w:rPr>
                <w:rFonts w:ascii="Arial" w:hAnsi="Arial" w:cs="Arial"/>
                <w:bCs/>
                <w:sz w:val="20"/>
                <w:szCs w:val="20"/>
              </w:rPr>
              <w:t>Lei/</w:t>
            </w:r>
            <w:r w:rsidRPr="000B65EF">
              <w:rPr>
                <w:rFonts w:ascii="Arial" w:hAnsi="Arial" w:cs="Arial"/>
                <w:bCs/>
                <w:sz w:val="20"/>
                <w:szCs w:val="20"/>
                <w:lang w:val="fr-FR"/>
              </w:rPr>
              <w:t>MWh</w:t>
            </w:r>
          </w:p>
        </w:tc>
        <w:tc>
          <w:tcPr>
            <w:tcW w:w="1718" w:type="dxa"/>
          </w:tcPr>
          <w:p w14:paraId="348159FF" w14:textId="79550652" w:rsidR="0095304F" w:rsidRPr="001409B1" w:rsidRDefault="007F640D" w:rsidP="0095304F">
            <w:pPr>
              <w:jc w:val="right"/>
              <w:rPr>
                <w:rFonts w:ascii="Arial" w:hAnsi="Arial" w:cs="Arial"/>
                <w:bCs/>
                <w:sz w:val="20"/>
                <w:szCs w:val="20"/>
              </w:rPr>
            </w:pPr>
            <w:r>
              <w:rPr>
                <w:rFonts w:ascii="Arial" w:hAnsi="Arial" w:cs="Arial"/>
                <w:bCs/>
                <w:sz w:val="20"/>
                <w:szCs w:val="20"/>
              </w:rPr>
              <w:t>2,43</w:t>
            </w:r>
          </w:p>
        </w:tc>
      </w:tr>
    </w:tbl>
    <w:p w14:paraId="2C507909" w14:textId="77777777" w:rsidR="000B65EF" w:rsidRPr="008D01FA" w:rsidRDefault="000B65EF" w:rsidP="000B65EF">
      <w:pPr>
        <w:autoSpaceDE w:val="0"/>
        <w:autoSpaceDN w:val="0"/>
        <w:adjustRightInd w:val="0"/>
        <w:jc w:val="both"/>
        <w:rPr>
          <w:rFonts w:ascii="Arial" w:eastAsia="Calibri" w:hAnsi="Arial" w:cs="Arial"/>
          <w:sz w:val="20"/>
          <w:szCs w:val="20"/>
          <w:vertAlign w:val="superscript"/>
          <w:lang w:val="fr-FR"/>
        </w:rPr>
      </w:pPr>
    </w:p>
    <w:p w14:paraId="26400A97" w14:textId="77777777" w:rsidR="000B65EF" w:rsidRPr="008D01FA" w:rsidRDefault="000B65EF" w:rsidP="000B65EF">
      <w:pPr>
        <w:pStyle w:val="PlainText"/>
        <w:jc w:val="both"/>
        <w:rPr>
          <w:rFonts w:ascii="Arial" w:hAnsi="Arial" w:cs="Arial"/>
          <w:b/>
        </w:rPr>
      </w:pPr>
    </w:p>
    <w:p w14:paraId="01E2FECD" w14:textId="77777777" w:rsidR="000B65EF" w:rsidRPr="008D01FA" w:rsidRDefault="000B65EF" w:rsidP="000B65EF">
      <w:pPr>
        <w:pStyle w:val="PlainText"/>
        <w:jc w:val="both"/>
        <w:rPr>
          <w:rFonts w:ascii="Arial" w:hAnsi="Arial" w:cs="Arial"/>
          <w:b/>
        </w:rPr>
      </w:pPr>
    </w:p>
    <w:p w14:paraId="7C50BBCC" w14:textId="77777777" w:rsidR="00E8750C" w:rsidRPr="008D01FA" w:rsidRDefault="00E8750C" w:rsidP="00E8750C">
      <w:pPr>
        <w:pStyle w:val="PlainText"/>
        <w:rPr>
          <w:rFonts w:ascii="Arial" w:hAnsi="Arial" w:cs="Arial"/>
          <w:b/>
        </w:rPr>
      </w:pPr>
      <w:r w:rsidRPr="008D01FA">
        <w:rPr>
          <w:rFonts w:ascii="Arial" w:hAnsi="Arial" w:cs="Arial"/>
          <w:b/>
        </w:rPr>
        <w:t>PRESTATOR</w:t>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r>
      <w:r w:rsidRPr="008D01FA">
        <w:rPr>
          <w:rFonts w:ascii="Arial" w:hAnsi="Arial" w:cs="Arial"/>
          <w:b/>
        </w:rPr>
        <w:tab/>
        <w:t xml:space="preserve">  </w:t>
      </w:r>
      <w:r w:rsidRPr="008D01FA">
        <w:rPr>
          <w:rFonts w:ascii="Arial" w:hAnsi="Arial" w:cs="Arial"/>
          <w:b/>
        </w:rPr>
        <w:tab/>
        <w:t xml:space="preserve">          BENEFICIAR</w:t>
      </w:r>
    </w:p>
    <w:p w14:paraId="40418AAE" w14:textId="70037121" w:rsidR="00E8750C" w:rsidRPr="008D01FA" w:rsidRDefault="00E8750C" w:rsidP="00E8750C">
      <w:pPr>
        <w:pStyle w:val="PlainText"/>
        <w:rPr>
          <w:rFonts w:ascii="Arial" w:hAnsi="Arial" w:cs="Arial"/>
        </w:rPr>
      </w:pPr>
      <w:r w:rsidRPr="008D01FA">
        <w:rPr>
          <w:rFonts w:ascii="Arial" w:hAnsi="Arial" w:cs="Arial"/>
          <w:b/>
        </w:rPr>
        <w:t>DEPOMUREŞ S.A.</w:t>
      </w:r>
      <w:r w:rsidRPr="008D01FA">
        <w:rPr>
          <w:rFonts w:ascii="Arial" w:hAnsi="Arial" w:cs="Arial"/>
          <w:b/>
        </w:rPr>
        <w:tab/>
      </w:r>
      <w:r w:rsidRPr="008D01FA">
        <w:rPr>
          <w:rFonts w:ascii="Arial" w:hAnsi="Arial" w:cs="Arial"/>
          <w:b/>
        </w:rPr>
        <w:tab/>
        <w:t xml:space="preserve">                                                       </w:t>
      </w:r>
      <w:r>
        <w:rPr>
          <w:rFonts w:ascii="Arial" w:hAnsi="Arial" w:cs="Arial"/>
          <w:b/>
        </w:rPr>
        <w:t xml:space="preserve">                      </w:t>
      </w:r>
    </w:p>
    <w:p w14:paraId="2D71FB92" w14:textId="4F180051" w:rsidR="00E8750C" w:rsidRPr="008D01FA" w:rsidRDefault="00E8750C" w:rsidP="00E8750C">
      <w:pPr>
        <w:rPr>
          <w:rFonts w:ascii="Arial" w:hAnsi="Arial" w:cs="Arial"/>
          <w:b/>
          <w:sz w:val="20"/>
          <w:szCs w:val="20"/>
        </w:rPr>
      </w:pPr>
      <w:r w:rsidRPr="008D01FA">
        <w:rPr>
          <w:rFonts w:ascii="Arial" w:hAnsi="Arial" w:cs="Arial"/>
          <w:b/>
          <w:sz w:val="20"/>
          <w:szCs w:val="20"/>
        </w:rPr>
        <w:t>Târgu-Mureş</w:t>
      </w:r>
      <w:r w:rsidRPr="008D01FA">
        <w:rPr>
          <w:rFonts w:ascii="Arial" w:hAnsi="Arial" w:cs="Arial"/>
          <w:b/>
          <w:sz w:val="20"/>
          <w:szCs w:val="20"/>
        </w:rPr>
        <w:tab/>
        <w:t xml:space="preserve">           </w:t>
      </w:r>
      <w:r w:rsidRPr="008D01FA">
        <w:rPr>
          <w:rFonts w:ascii="Arial" w:hAnsi="Arial" w:cs="Arial"/>
          <w:b/>
          <w:sz w:val="20"/>
          <w:szCs w:val="20"/>
        </w:rPr>
        <w:tab/>
      </w:r>
      <w:r w:rsidRPr="008D01FA">
        <w:rPr>
          <w:rFonts w:ascii="Arial" w:hAnsi="Arial" w:cs="Arial"/>
          <w:b/>
          <w:sz w:val="20"/>
          <w:szCs w:val="20"/>
        </w:rPr>
        <w:tab/>
        <w:t xml:space="preserve">                                                                                             </w:t>
      </w:r>
    </w:p>
    <w:p w14:paraId="08CCD906" w14:textId="77777777" w:rsidR="00E8750C" w:rsidRDefault="00E8750C" w:rsidP="00E8750C">
      <w:pPr>
        <w:pStyle w:val="PlainText"/>
        <w:rPr>
          <w:rFonts w:ascii="Arial" w:hAnsi="Arial" w:cs="Arial"/>
          <w:b/>
        </w:rPr>
      </w:pPr>
    </w:p>
    <w:p w14:paraId="35AE6B82" w14:textId="77777777" w:rsidR="00E8750C" w:rsidRDefault="00E8750C" w:rsidP="00E8750C">
      <w:pPr>
        <w:pStyle w:val="PlainText"/>
        <w:rPr>
          <w:rFonts w:ascii="Arial" w:hAnsi="Arial" w:cs="Arial"/>
          <w:b/>
        </w:rPr>
      </w:pPr>
    </w:p>
    <w:p w14:paraId="0F9733AE" w14:textId="77777777" w:rsidR="00752649" w:rsidRDefault="00752649" w:rsidP="00752649">
      <w:pPr>
        <w:pStyle w:val="PlainText"/>
        <w:jc w:val="both"/>
        <w:rPr>
          <w:rFonts w:ascii="Arial" w:hAnsi="Arial" w:cs="Arial"/>
        </w:rPr>
      </w:pPr>
    </w:p>
    <w:p w14:paraId="36A65435" w14:textId="77777777" w:rsidR="00752649" w:rsidRDefault="00752649" w:rsidP="00752649">
      <w:pPr>
        <w:pStyle w:val="PlainText"/>
        <w:jc w:val="both"/>
        <w:rPr>
          <w:rFonts w:ascii="Arial" w:hAnsi="Arial" w:cs="Arial"/>
        </w:rPr>
      </w:pPr>
    </w:p>
    <w:p w14:paraId="25F93F5C" w14:textId="77777777" w:rsidR="00752649" w:rsidRDefault="00752649" w:rsidP="00752649">
      <w:pPr>
        <w:pStyle w:val="PlainText"/>
        <w:jc w:val="both"/>
        <w:rPr>
          <w:rFonts w:ascii="Arial" w:hAnsi="Arial" w:cs="Arial"/>
        </w:rPr>
      </w:pPr>
    </w:p>
    <w:p w14:paraId="6600788C" w14:textId="77777777" w:rsidR="00752649" w:rsidRDefault="00752649" w:rsidP="00752649">
      <w:pPr>
        <w:pStyle w:val="PlainText"/>
        <w:jc w:val="both"/>
        <w:rPr>
          <w:rFonts w:ascii="Arial" w:hAnsi="Arial" w:cs="Arial"/>
        </w:rPr>
      </w:pPr>
    </w:p>
    <w:p w14:paraId="3B1D81AE" w14:textId="77777777" w:rsidR="00752649" w:rsidRDefault="00752649" w:rsidP="00752649">
      <w:pPr>
        <w:pStyle w:val="PlainText"/>
        <w:jc w:val="both"/>
        <w:rPr>
          <w:rFonts w:ascii="Arial" w:hAnsi="Arial" w:cs="Arial"/>
        </w:rPr>
      </w:pPr>
    </w:p>
    <w:p w14:paraId="7604BC7C" w14:textId="77777777" w:rsidR="00752649" w:rsidRDefault="00752649" w:rsidP="00752649">
      <w:pPr>
        <w:pStyle w:val="PlainText"/>
        <w:jc w:val="both"/>
        <w:rPr>
          <w:rFonts w:ascii="Arial" w:hAnsi="Arial" w:cs="Arial"/>
        </w:rPr>
      </w:pPr>
    </w:p>
    <w:p w14:paraId="2EBFDDCE" w14:textId="77777777" w:rsidR="00752649" w:rsidRDefault="00752649" w:rsidP="00752649">
      <w:pPr>
        <w:pStyle w:val="PlainText"/>
        <w:jc w:val="both"/>
        <w:rPr>
          <w:rFonts w:ascii="Arial" w:hAnsi="Arial" w:cs="Arial"/>
        </w:rPr>
      </w:pPr>
    </w:p>
    <w:p w14:paraId="11ACEBF3" w14:textId="77777777" w:rsidR="00752649" w:rsidRPr="008D01FA" w:rsidRDefault="00752649" w:rsidP="00752649">
      <w:pPr>
        <w:pStyle w:val="PlainText"/>
        <w:jc w:val="both"/>
        <w:rPr>
          <w:rFonts w:ascii="Arial" w:hAnsi="Arial" w:cs="Arial"/>
        </w:rPr>
      </w:pPr>
      <w:r w:rsidRPr="008D01FA">
        <w:rPr>
          <w:rFonts w:ascii="Arial" w:hAnsi="Arial" w:cs="Arial"/>
        </w:rPr>
        <w:tab/>
      </w:r>
      <w:r w:rsidRPr="008D01FA">
        <w:rPr>
          <w:rFonts w:ascii="Arial" w:hAnsi="Arial" w:cs="Arial"/>
        </w:rPr>
        <w:tab/>
        <w:t xml:space="preserve">  </w:t>
      </w:r>
    </w:p>
    <w:p w14:paraId="6E760FCA" w14:textId="491C1C04" w:rsidR="00DE3F64" w:rsidRPr="008D01FA" w:rsidRDefault="00DE3F64" w:rsidP="00DE3F64">
      <w:pPr>
        <w:pStyle w:val="PlainText"/>
        <w:jc w:val="both"/>
        <w:rPr>
          <w:rFonts w:ascii="Arial" w:hAnsi="Arial" w:cs="Arial"/>
        </w:rPr>
      </w:pPr>
      <w:r w:rsidRPr="008D01FA">
        <w:rPr>
          <w:rFonts w:ascii="Arial" w:hAnsi="Arial" w:cs="Arial"/>
        </w:rPr>
        <w:tab/>
        <w:t xml:space="preserve">  </w:t>
      </w:r>
    </w:p>
    <w:p w14:paraId="4248B5D0" w14:textId="77777777" w:rsidR="00DE3F64" w:rsidRPr="008D01FA" w:rsidRDefault="00DE3F64" w:rsidP="00DE3F64">
      <w:pPr>
        <w:pStyle w:val="PlainText"/>
        <w:rPr>
          <w:rFonts w:ascii="Arial" w:hAnsi="Arial" w:cs="Arial"/>
          <w:b/>
        </w:rPr>
      </w:pPr>
    </w:p>
    <w:p w14:paraId="1B02B0D1" w14:textId="3C6EAF53" w:rsidR="00216D29" w:rsidRPr="008D01FA" w:rsidRDefault="00216D29" w:rsidP="00216D29">
      <w:pPr>
        <w:pStyle w:val="PlainText"/>
        <w:jc w:val="both"/>
        <w:rPr>
          <w:rFonts w:ascii="Arial" w:hAnsi="Arial" w:cs="Arial"/>
        </w:rPr>
      </w:pPr>
      <w:r w:rsidRPr="008D01FA">
        <w:rPr>
          <w:rFonts w:ascii="Arial" w:hAnsi="Arial" w:cs="Arial"/>
        </w:rPr>
        <w:tab/>
      </w:r>
      <w:r w:rsidRPr="008D01FA">
        <w:rPr>
          <w:rFonts w:ascii="Arial" w:hAnsi="Arial" w:cs="Arial"/>
        </w:rPr>
        <w:tab/>
      </w:r>
      <w:r w:rsidRPr="008D01FA">
        <w:rPr>
          <w:rFonts w:ascii="Arial" w:hAnsi="Arial" w:cs="Arial"/>
        </w:rPr>
        <w:tab/>
        <w:t xml:space="preserve">  </w:t>
      </w:r>
    </w:p>
    <w:p w14:paraId="514603DD" w14:textId="77777777" w:rsidR="00216D29" w:rsidRPr="008D01FA" w:rsidRDefault="00216D29" w:rsidP="00216D29">
      <w:pPr>
        <w:pStyle w:val="PlainText"/>
        <w:rPr>
          <w:rFonts w:ascii="Arial" w:hAnsi="Arial" w:cs="Arial"/>
          <w:b/>
        </w:rPr>
      </w:pPr>
    </w:p>
    <w:p w14:paraId="213EC701" w14:textId="745BD743" w:rsidR="00A04B4C" w:rsidRPr="008D01FA" w:rsidRDefault="00A04B4C" w:rsidP="00A04B4C">
      <w:pPr>
        <w:pStyle w:val="PlainText"/>
        <w:jc w:val="both"/>
        <w:rPr>
          <w:rFonts w:ascii="Arial" w:hAnsi="Arial" w:cs="Arial"/>
        </w:rPr>
      </w:pPr>
      <w:r w:rsidRPr="008D01FA">
        <w:rPr>
          <w:rFonts w:ascii="Arial" w:hAnsi="Arial" w:cs="Arial"/>
        </w:rPr>
        <w:tab/>
        <w:t xml:space="preserve">  </w:t>
      </w:r>
    </w:p>
    <w:p w14:paraId="0065254B" w14:textId="77777777" w:rsidR="00A04B4C" w:rsidRPr="008D01FA" w:rsidRDefault="00A04B4C" w:rsidP="00A04B4C">
      <w:pPr>
        <w:pStyle w:val="PlainText"/>
        <w:rPr>
          <w:rFonts w:ascii="Arial" w:hAnsi="Arial" w:cs="Arial"/>
          <w:b/>
        </w:rPr>
      </w:pPr>
    </w:p>
    <w:p w14:paraId="758B48F4" w14:textId="77777777" w:rsidR="003D2EAF" w:rsidRPr="005948CA" w:rsidRDefault="003D2EAF" w:rsidP="003D2EAF">
      <w:pPr>
        <w:pStyle w:val="PlainText"/>
        <w:jc w:val="both"/>
        <w:rPr>
          <w:rFonts w:ascii="Arial" w:hAnsi="Arial" w:cs="Arial"/>
        </w:rPr>
      </w:pPr>
      <w:r w:rsidRPr="003941D9">
        <w:rPr>
          <w:rFonts w:ascii="Arial" w:hAnsi="Arial" w:cs="Arial"/>
        </w:rPr>
        <w:tab/>
      </w:r>
      <w:r w:rsidRPr="003941D9">
        <w:rPr>
          <w:rFonts w:ascii="Arial" w:hAnsi="Arial" w:cs="Arial"/>
        </w:rPr>
        <w:tab/>
      </w:r>
      <w:r>
        <w:rPr>
          <w:rFonts w:ascii="Arial" w:hAnsi="Arial" w:cs="Arial"/>
        </w:rPr>
        <w:t xml:space="preserve"> </w:t>
      </w:r>
      <w:r w:rsidRPr="005948CA">
        <w:rPr>
          <w:rFonts w:ascii="Arial" w:hAnsi="Arial" w:cs="Arial"/>
        </w:rPr>
        <w:t xml:space="preserve"> </w:t>
      </w:r>
    </w:p>
    <w:p w14:paraId="7B7AAA74" w14:textId="77777777" w:rsidR="00FB4D45" w:rsidRPr="000B65EF" w:rsidRDefault="00FB4D45" w:rsidP="000B65EF">
      <w:pPr>
        <w:spacing w:after="200" w:line="276" w:lineRule="auto"/>
        <w:jc w:val="center"/>
        <w:rPr>
          <w:rFonts w:ascii="Arial" w:hAnsi="Arial" w:cs="Arial"/>
          <w:b/>
          <w:sz w:val="20"/>
          <w:szCs w:val="20"/>
        </w:rPr>
      </w:pPr>
      <w:r w:rsidRPr="000B65EF">
        <w:rPr>
          <w:rFonts w:ascii="Arial" w:hAnsi="Arial" w:cs="Arial"/>
          <w:b/>
          <w:sz w:val="20"/>
          <w:szCs w:val="20"/>
        </w:rPr>
        <w:tab/>
      </w:r>
      <w:r w:rsidR="006662D4">
        <w:rPr>
          <w:rFonts w:ascii="Arial" w:hAnsi="Arial" w:cs="Arial"/>
          <w:b/>
          <w:sz w:val="20"/>
          <w:szCs w:val="20"/>
        </w:rPr>
        <w:t xml:space="preserve"> </w:t>
      </w:r>
    </w:p>
    <w:sectPr w:rsidR="00FB4D45" w:rsidRPr="000B65EF" w:rsidSect="00F2530F">
      <w:headerReference w:type="default" r:id="rId14"/>
      <w:footerReference w:type="even" r:id="rId15"/>
      <w:footerReference w:type="default" r:id="rId16"/>
      <w:pgSz w:w="11907" w:h="16840" w:code="9"/>
      <w:pgMar w:top="1134" w:right="851" w:bottom="360" w:left="1083"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0E4D" w14:textId="77777777" w:rsidR="003B6ACA" w:rsidRDefault="003B6ACA" w:rsidP="00A63D5D">
      <w:r>
        <w:separator/>
      </w:r>
    </w:p>
  </w:endnote>
  <w:endnote w:type="continuationSeparator" w:id="0">
    <w:p w14:paraId="611504DB" w14:textId="77777777" w:rsidR="003B6ACA" w:rsidRDefault="003B6ACA" w:rsidP="00A6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A5D0" w14:textId="77777777" w:rsidR="002E3A3C" w:rsidRDefault="002E3A3C" w:rsidP="003053D8">
    <w:pPr>
      <w:pStyle w:val="Footer"/>
      <w:framePr w:w="576" w:wrap="around" w:vAnchor="text" w:hAnchor="page" w:x="5981" w:y="-4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2CDAAD" w14:textId="77777777" w:rsidR="002E3A3C" w:rsidRDefault="002E3A3C" w:rsidP="003053D8">
    <w:pPr>
      <w:pStyle w:val="Footer"/>
      <w:framePr w:wrap="auto" w:hAnchor="text" w:y="-24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7B041" w14:textId="77777777" w:rsidR="002E3A3C" w:rsidRDefault="002E3A3C" w:rsidP="003053D8">
    <w:pPr>
      <w:pStyle w:val="Footer"/>
      <w:framePr w:w="576" w:wrap="around" w:vAnchor="text" w:hAnchor="page" w:x="5981" w:y="-40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418B59" w14:textId="77777777" w:rsidR="002E3A3C" w:rsidRDefault="002E3A3C" w:rsidP="003053D8">
    <w:pPr>
      <w:pStyle w:val="Footer"/>
      <w:framePr w:wrap="auto" w:hAnchor="text" w:y="-24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0D45" w14:textId="77777777" w:rsidR="002E3A3C" w:rsidRPr="003053D8" w:rsidRDefault="002E3A3C" w:rsidP="003053D8">
    <w:pPr>
      <w:pStyle w:val="Footer"/>
      <w:framePr w:wrap="auto" w:hAnchor="text" w:y="-241"/>
      <w:jc w:val="right"/>
      <w:rPr>
        <w:sz w:val="20"/>
        <w:szCs w:val="20"/>
      </w:rPr>
    </w:pPr>
    <w:r w:rsidRPr="003053D8">
      <w:rPr>
        <w:sz w:val="20"/>
        <w:szCs w:val="20"/>
      </w:rPr>
      <w:t xml:space="preserve">Page </w:t>
    </w:r>
    <w:r w:rsidRPr="003053D8">
      <w:rPr>
        <w:sz w:val="20"/>
        <w:szCs w:val="20"/>
      </w:rPr>
      <w:fldChar w:fldCharType="begin"/>
    </w:r>
    <w:r w:rsidRPr="003053D8">
      <w:rPr>
        <w:sz w:val="20"/>
        <w:szCs w:val="20"/>
      </w:rPr>
      <w:instrText xml:space="preserve"> PAGE </w:instrText>
    </w:r>
    <w:r w:rsidRPr="003053D8">
      <w:rPr>
        <w:sz w:val="20"/>
        <w:szCs w:val="20"/>
      </w:rPr>
      <w:fldChar w:fldCharType="separate"/>
    </w:r>
    <w:r>
      <w:rPr>
        <w:noProof/>
        <w:sz w:val="20"/>
        <w:szCs w:val="20"/>
      </w:rPr>
      <w:t>2</w:t>
    </w:r>
    <w:r w:rsidRPr="003053D8">
      <w:rPr>
        <w:sz w:val="20"/>
        <w:szCs w:val="20"/>
      </w:rPr>
      <w:fldChar w:fldCharType="end"/>
    </w:r>
    <w:r w:rsidRPr="003053D8">
      <w:rPr>
        <w:sz w:val="20"/>
        <w:szCs w:val="20"/>
      </w:rPr>
      <w:t xml:space="preserve"> of </w:t>
    </w:r>
    <w:r w:rsidRPr="003053D8">
      <w:rPr>
        <w:sz w:val="20"/>
        <w:szCs w:val="20"/>
      </w:rPr>
      <w:fldChar w:fldCharType="begin"/>
    </w:r>
    <w:r w:rsidRPr="003053D8">
      <w:rPr>
        <w:sz w:val="20"/>
        <w:szCs w:val="20"/>
      </w:rPr>
      <w:instrText xml:space="preserve"> NUMPAGES  </w:instrText>
    </w:r>
    <w:r w:rsidRPr="003053D8">
      <w:rPr>
        <w:sz w:val="20"/>
        <w:szCs w:val="20"/>
      </w:rPr>
      <w:fldChar w:fldCharType="separate"/>
    </w:r>
    <w:r>
      <w:rPr>
        <w:noProof/>
        <w:sz w:val="20"/>
        <w:szCs w:val="20"/>
      </w:rPr>
      <w:t>14</w:t>
    </w:r>
    <w:r w:rsidRPr="003053D8">
      <w:rPr>
        <w:sz w:val="20"/>
        <w:szCs w:val="20"/>
      </w:rPr>
      <w:fldChar w:fldCharType="end"/>
    </w:r>
  </w:p>
  <w:p w14:paraId="3163CB69" w14:textId="77777777" w:rsidR="002E3A3C" w:rsidRDefault="002E3A3C" w:rsidP="003053D8">
    <w:pPr>
      <w:pStyle w:val="Footer"/>
      <w:framePr w:wrap="auto" w:hAnchor="text" w:y="-2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A2A7B" w14:textId="77777777" w:rsidR="003B6ACA" w:rsidRDefault="003B6ACA" w:rsidP="00A63D5D">
      <w:r>
        <w:separator/>
      </w:r>
    </w:p>
  </w:footnote>
  <w:footnote w:type="continuationSeparator" w:id="0">
    <w:p w14:paraId="3F51BC99" w14:textId="77777777" w:rsidR="003B6ACA" w:rsidRDefault="003B6ACA" w:rsidP="00A63D5D">
      <w:r>
        <w:continuationSeparator/>
      </w:r>
    </w:p>
  </w:footnote>
  <w:footnote w:id="1">
    <w:p w14:paraId="47C28A9B" w14:textId="63168D33" w:rsidR="000B7B36" w:rsidRPr="00FE7CDD" w:rsidRDefault="000B7B36" w:rsidP="0055396B">
      <w:pPr>
        <w:pStyle w:val="FootnoteText"/>
        <w:jc w:val="both"/>
      </w:pPr>
      <w:r w:rsidRPr="00517675">
        <w:rPr>
          <w:rStyle w:val="FootnoteReference"/>
          <w:rFonts w:ascii="Arial" w:hAnsi="Arial" w:cs="Arial"/>
          <w:sz w:val="16"/>
          <w:szCs w:val="16"/>
        </w:rPr>
        <w:footnoteRef/>
      </w:r>
      <w:r w:rsidRPr="00B0559E">
        <w:rPr>
          <w:rFonts w:ascii="Arial" w:hAnsi="Arial" w:cs="Arial"/>
          <w:i/>
          <w:sz w:val="16"/>
          <w:szCs w:val="16"/>
        </w:rPr>
        <w:t>Realizarea programului de injecție prevăzut în prezentul contract este condiționată de menținerea de către S</w:t>
      </w:r>
      <w:r>
        <w:rPr>
          <w:rFonts w:ascii="Arial" w:hAnsi="Arial" w:cs="Arial"/>
          <w:i/>
          <w:sz w:val="16"/>
          <w:szCs w:val="16"/>
        </w:rPr>
        <w:t>.</w:t>
      </w:r>
      <w:r w:rsidRPr="00B0559E">
        <w:rPr>
          <w:rFonts w:ascii="Arial" w:hAnsi="Arial" w:cs="Arial"/>
          <w:i/>
          <w:sz w:val="16"/>
          <w:szCs w:val="16"/>
        </w:rPr>
        <w:t>N</w:t>
      </w:r>
      <w:r>
        <w:rPr>
          <w:rFonts w:ascii="Arial" w:hAnsi="Arial" w:cs="Arial"/>
          <w:i/>
          <w:sz w:val="16"/>
          <w:szCs w:val="16"/>
        </w:rPr>
        <w:t>.</w:t>
      </w:r>
      <w:r w:rsidRPr="00B0559E">
        <w:rPr>
          <w:rFonts w:ascii="Arial" w:hAnsi="Arial" w:cs="Arial"/>
          <w:i/>
          <w:sz w:val="16"/>
          <w:szCs w:val="16"/>
        </w:rPr>
        <w:t>T</w:t>
      </w:r>
      <w:r>
        <w:rPr>
          <w:rFonts w:ascii="Arial" w:hAnsi="Arial" w:cs="Arial"/>
          <w:i/>
          <w:sz w:val="16"/>
          <w:szCs w:val="16"/>
        </w:rPr>
        <w:t>.</w:t>
      </w:r>
      <w:r w:rsidRPr="00B0559E">
        <w:rPr>
          <w:rFonts w:ascii="Arial" w:hAnsi="Arial" w:cs="Arial"/>
          <w:i/>
          <w:sz w:val="16"/>
          <w:szCs w:val="16"/>
        </w:rPr>
        <w:t xml:space="preserve"> a unei presiuni minime</w:t>
      </w:r>
      <w:r>
        <w:rPr>
          <w:rFonts w:ascii="Arial" w:hAnsi="Arial" w:cs="Arial"/>
          <w:i/>
          <w:sz w:val="16"/>
          <w:szCs w:val="16"/>
        </w:rPr>
        <w:t xml:space="preserve"> de 23 bar</w:t>
      </w:r>
      <w:r w:rsidRPr="00B0559E">
        <w:rPr>
          <w:rFonts w:ascii="Arial" w:hAnsi="Arial" w:cs="Arial"/>
          <w:i/>
          <w:sz w:val="16"/>
          <w:szCs w:val="16"/>
        </w:rPr>
        <w:t xml:space="preserve"> la punctul de predare/preluare comercială la interfața S.N.T. cu D.Î.S.G.N. “SM1155</w:t>
      </w:r>
      <w:r>
        <w:rPr>
          <w:rFonts w:ascii="Arial" w:hAnsi="Arial" w:cs="Arial"/>
          <w:i/>
          <w:sz w:val="16"/>
          <w:szCs w:val="16"/>
        </w:rPr>
        <w:t>D0”,</w:t>
      </w:r>
      <w:r w:rsidRPr="00B0559E">
        <w:rPr>
          <w:rFonts w:ascii="Arial" w:hAnsi="Arial" w:cs="Arial"/>
          <w:i/>
          <w:sz w:val="16"/>
          <w:szCs w:val="16"/>
        </w:rPr>
        <w:t xml:space="preserve"> respectiv de asigurarea de către </w:t>
      </w:r>
      <w:r>
        <w:rPr>
          <w:rFonts w:ascii="Arial" w:hAnsi="Arial" w:cs="Arial"/>
          <w:i/>
          <w:sz w:val="16"/>
          <w:szCs w:val="16"/>
        </w:rPr>
        <w:t>B</w:t>
      </w:r>
      <w:r w:rsidRPr="00B0559E">
        <w:rPr>
          <w:rFonts w:ascii="Arial" w:hAnsi="Arial" w:cs="Arial"/>
          <w:i/>
          <w:sz w:val="16"/>
          <w:szCs w:val="16"/>
        </w:rPr>
        <w:t>eneficiar a cantităților de gaze naturale care să fie conforme cu media zilnică din anexă.</w:t>
      </w:r>
    </w:p>
    <w:p w14:paraId="0D4C35ED" w14:textId="77777777" w:rsidR="000B7B36" w:rsidRPr="00F254EA" w:rsidRDefault="000B7B36" w:rsidP="0055396B">
      <w:pPr>
        <w:pStyle w:val="FootnoteText"/>
      </w:pPr>
    </w:p>
  </w:footnote>
  <w:footnote w:id="2">
    <w:p w14:paraId="3FBD81DD" w14:textId="108FAA98" w:rsidR="002E3A3C" w:rsidRPr="00EA6BF9" w:rsidRDefault="002E3A3C" w:rsidP="00216FA7">
      <w:pPr>
        <w:pStyle w:val="PlainText"/>
        <w:jc w:val="both"/>
        <w:rPr>
          <w:rFonts w:ascii="Arial" w:hAnsi="Arial" w:cs="Arial"/>
          <w:sz w:val="16"/>
          <w:szCs w:val="16"/>
        </w:rPr>
      </w:pPr>
      <w:r w:rsidRPr="00EA6BF9">
        <w:rPr>
          <w:rStyle w:val="FootnoteReference"/>
          <w:rFonts w:ascii="Arial" w:hAnsi="Arial" w:cs="Arial"/>
          <w:sz w:val="16"/>
          <w:szCs w:val="16"/>
        </w:rPr>
        <w:footnoteRef/>
      </w:r>
      <w:r w:rsidRPr="00B0559E">
        <w:rPr>
          <w:rFonts w:ascii="Arial" w:hAnsi="Arial" w:cs="Arial"/>
          <w:i/>
          <w:sz w:val="16"/>
          <w:szCs w:val="16"/>
        </w:rPr>
        <w:t>Realizarea programului de extracție prevăzut în prezentul contract este condiționată de menținerea de către S</w:t>
      </w:r>
      <w:r w:rsidR="004D615A">
        <w:rPr>
          <w:rFonts w:ascii="Arial" w:hAnsi="Arial" w:cs="Arial"/>
          <w:i/>
          <w:sz w:val="16"/>
          <w:szCs w:val="16"/>
        </w:rPr>
        <w:t>.</w:t>
      </w:r>
      <w:r w:rsidRPr="00B0559E">
        <w:rPr>
          <w:rFonts w:ascii="Arial" w:hAnsi="Arial" w:cs="Arial"/>
          <w:i/>
          <w:sz w:val="16"/>
          <w:szCs w:val="16"/>
        </w:rPr>
        <w:t>N</w:t>
      </w:r>
      <w:r w:rsidR="004D615A">
        <w:rPr>
          <w:rFonts w:ascii="Arial" w:hAnsi="Arial" w:cs="Arial"/>
          <w:i/>
          <w:sz w:val="16"/>
          <w:szCs w:val="16"/>
        </w:rPr>
        <w:t>.</w:t>
      </w:r>
      <w:r w:rsidRPr="00B0559E">
        <w:rPr>
          <w:rFonts w:ascii="Arial" w:hAnsi="Arial" w:cs="Arial"/>
          <w:i/>
          <w:sz w:val="16"/>
          <w:szCs w:val="16"/>
        </w:rPr>
        <w:t>T</w:t>
      </w:r>
      <w:r w:rsidR="004D615A">
        <w:rPr>
          <w:rFonts w:ascii="Arial" w:hAnsi="Arial" w:cs="Arial"/>
          <w:i/>
          <w:sz w:val="16"/>
          <w:szCs w:val="16"/>
        </w:rPr>
        <w:t>.</w:t>
      </w:r>
      <w:r w:rsidRPr="00B0559E">
        <w:rPr>
          <w:rFonts w:ascii="Arial" w:hAnsi="Arial" w:cs="Arial"/>
          <w:i/>
          <w:sz w:val="16"/>
          <w:szCs w:val="16"/>
        </w:rPr>
        <w:t xml:space="preserve"> la punctul de predare</w:t>
      </w:r>
      <w:r>
        <w:rPr>
          <w:rFonts w:ascii="Arial" w:hAnsi="Arial" w:cs="Arial"/>
          <w:i/>
          <w:sz w:val="16"/>
          <w:szCs w:val="16"/>
        </w:rPr>
        <w:t xml:space="preserve"> </w:t>
      </w:r>
      <w:r w:rsidRPr="00B0559E">
        <w:rPr>
          <w:rFonts w:ascii="Arial" w:hAnsi="Arial" w:cs="Arial"/>
          <w:i/>
          <w:sz w:val="16"/>
          <w:szCs w:val="16"/>
        </w:rPr>
        <w:t>/</w:t>
      </w:r>
      <w:r>
        <w:rPr>
          <w:rFonts w:ascii="Arial" w:hAnsi="Arial" w:cs="Arial"/>
          <w:i/>
          <w:sz w:val="16"/>
          <w:szCs w:val="16"/>
        </w:rPr>
        <w:t xml:space="preserve"> </w:t>
      </w:r>
      <w:r w:rsidRPr="00B0559E">
        <w:rPr>
          <w:rFonts w:ascii="Arial" w:hAnsi="Arial" w:cs="Arial"/>
          <w:i/>
          <w:sz w:val="16"/>
          <w:szCs w:val="16"/>
        </w:rPr>
        <w:t xml:space="preserve">preluare comercială de la interfața D.Î.S.G.N. cu S.N.T. (PM0250), a unei presiuni </w:t>
      </w:r>
      <w:r>
        <w:rPr>
          <w:rFonts w:ascii="Arial" w:hAnsi="Arial" w:cs="Arial"/>
          <w:i/>
          <w:sz w:val="16"/>
          <w:szCs w:val="16"/>
        </w:rPr>
        <w:t xml:space="preserve">maxime de 13 </w:t>
      </w:r>
      <w:r w:rsidRPr="00B0559E">
        <w:rPr>
          <w:rFonts w:ascii="Arial" w:hAnsi="Arial" w:cs="Arial"/>
          <w:i/>
          <w:sz w:val="16"/>
          <w:szCs w:val="16"/>
        </w:rPr>
        <w:t>bar</w:t>
      </w:r>
      <w:r>
        <w:rPr>
          <w:rFonts w:ascii="Arial" w:hAnsi="Arial" w:cs="Arial"/>
          <w:i/>
          <w:sz w:val="16"/>
          <w:szCs w:val="16"/>
        </w:rPr>
        <w:t>,</w:t>
      </w:r>
      <w:r w:rsidRPr="00B0559E">
        <w:rPr>
          <w:rFonts w:ascii="Arial" w:hAnsi="Arial" w:cs="Arial"/>
          <w:i/>
          <w:sz w:val="16"/>
          <w:szCs w:val="16"/>
        </w:rPr>
        <w:t xml:space="preserve"> respectiv de asigurarea de către </w:t>
      </w:r>
      <w:r w:rsidR="00C31E82">
        <w:rPr>
          <w:rFonts w:ascii="Arial" w:hAnsi="Arial" w:cs="Arial"/>
          <w:i/>
          <w:sz w:val="16"/>
          <w:szCs w:val="16"/>
        </w:rPr>
        <w:t>B</w:t>
      </w:r>
      <w:r w:rsidRPr="00B0559E">
        <w:rPr>
          <w:rFonts w:ascii="Arial" w:hAnsi="Arial" w:cs="Arial"/>
          <w:i/>
          <w:sz w:val="16"/>
          <w:szCs w:val="16"/>
        </w:rPr>
        <w:t xml:space="preserve">eneficiar a unor nominalizări </w:t>
      </w:r>
      <w:r>
        <w:rPr>
          <w:rFonts w:ascii="Arial" w:hAnsi="Arial" w:cs="Arial"/>
          <w:i/>
          <w:sz w:val="16"/>
          <w:szCs w:val="16"/>
        </w:rPr>
        <w:t xml:space="preserve">zilnice </w:t>
      </w:r>
      <w:r w:rsidRPr="00B0559E">
        <w:rPr>
          <w:rFonts w:ascii="Arial" w:hAnsi="Arial" w:cs="Arial"/>
          <w:i/>
          <w:sz w:val="16"/>
          <w:szCs w:val="16"/>
        </w:rPr>
        <w:t>care sa fie conforme cu media zilnică din anexă.</w:t>
      </w:r>
    </w:p>
  </w:footnote>
  <w:footnote w:id="3">
    <w:p w14:paraId="642BE109" w14:textId="5DC9D705" w:rsidR="002E3A3C" w:rsidRDefault="002E3A3C" w:rsidP="001409B1">
      <w:pPr>
        <w:pStyle w:val="PlainText"/>
        <w:jc w:val="both"/>
        <w:rPr>
          <w:rFonts w:ascii="Times New Roman" w:hAnsi="Times New Roman" w:cs="Times New Roman"/>
        </w:rPr>
      </w:pPr>
    </w:p>
    <w:p w14:paraId="026509BD" w14:textId="77777777" w:rsidR="002E3A3C" w:rsidRPr="002106BF" w:rsidRDefault="002E3A3C" w:rsidP="001409B1">
      <w:pPr>
        <w:pStyle w:val="PlainText"/>
        <w:jc w:val="both"/>
        <w:rPr>
          <w:rFonts w:ascii="Arial" w:hAnsi="Arial" w:cs="Arial"/>
          <w:i/>
          <w:sz w:val="16"/>
          <w:szCs w:val="16"/>
        </w:rPr>
      </w:pPr>
      <w:r w:rsidRPr="002106BF">
        <w:rPr>
          <w:rFonts w:ascii="Arial" w:hAnsi="Arial" w:cs="Arial"/>
          <w:i/>
          <w:sz w:val="16"/>
          <w:szCs w:val="16"/>
        </w:rPr>
        <w:t xml:space="preserve">Tarifele nu conțin T.V.A.; </w:t>
      </w:r>
    </w:p>
    <w:p w14:paraId="7933479C" w14:textId="536B8D4A" w:rsidR="002E3A3C" w:rsidRPr="007F5AFD" w:rsidRDefault="002E3A3C" w:rsidP="008B796F">
      <w:pPr>
        <w:pStyle w:val="PlainText"/>
        <w:jc w:val="both"/>
      </w:pPr>
      <w:r w:rsidRPr="007F5AFD">
        <w:rPr>
          <w:rFonts w:ascii="Arial" w:eastAsia="Calibri" w:hAnsi="Arial" w:cs="Arial"/>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0D97" w14:textId="77777777" w:rsidR="002E3A3C" w:rsidRPr="008C5EC3" w:rsidRDefault="002E3A3C" w:rsidP="009377E0">
    <w:pPr>
      <w:pStyle w:val="Footer"/>
      <w:framePr w:wrap="auto" w:vAnchor="page" w:hAnchor="page" w:x="1411" w:y="616"/>
      <w:jc w:val="right"/>
      <w:rPr>
        <w:rFonts w:ascii="Arial" w:hAnsi="Arial" w:cs="Arial"/>
        <w:sz w:val="18"/>
        <w:szCs w:val="18"/>
      </w:rPr>
    </w:pPr>
    <w:r w:rsidRPr="008C5EC3">
      <w:rPr>
        <w:rFonts w:ascii="Arial" w:hAnsi="Arial" w:cs="Arial"/>
        <w:sz w:val="18"/>
        <w:szCs w:val="18"/>
      </w:rPr>
      <w:t xml:space="preserve">Page </w:t>
    </w:r>
    <w:r w:rsidRPr="008C5EC3">
      <w:rPr>
        <w:rFonts w:ascii="Arial" w:hAnsi="Arial" w:cs="Arial"/>
        <w:sz w:val="18"/>
        <w:szCs w:val="18"/>
      </w:rPr>
      <w:fldChar w:fldCharType="begin"/>
    </w:r>
    <w:r w:rsidRPr="008C5EC3">
      <w:rPr>
        <w:rFonts w:ascii="Arial" w:hAnsi="Arial" w:cs="Arial"/>
        <w:sz w:val="18"/>
        <w:szCs w:val="18"/>
      </w:rPr>
      <w:instrText xml:space="preserve"> PAGE </w:instrText>
    </w:r>
    <w:r w:rsidRPr="008C5EC3">
      <w:rPr>
        <w:rFonts w:ascii="Arial" w:hAnsi="Arial" w:cs="Arial"/>
        <w:sz w:val="18"/>
        <w:szCs w:val="18"/>
      </w:rPr>
      <w:fldChar w:fldCharType="separate"/>
    </w:r>
    <w:r>
      <w:rPr>
        <w:rFonts w:ascii="Arial" w:hAnsi="Arial" w:cs="Arial"/>
        <w:noProof/>
        <w:sz w:val="18"/>
        <w:szCs w:val="18"/>
      </w:rPr>
      <w:t>12</w:t>
    </w:r>
    <w:r w:rsidRPr="008C5EC3">
      <w:rPr>
        <w:rFonts w:ascii="Arial" w:hAnsi="Arial" w:cs="Arial"/>
        <w:sz w:val="18"/>
        <w:szCs w:val="18"/>
      </w:rPr>
      <w:fldChar w:fldCharType="end"/>
    </w:r>
    <w:r w:rsidRPr="008C5EC3">
      <w:rPr>
        <w:rFonts w:ascii="Arial" w:hAnsi="Arial" w:cs="Arial"/>
        <w:sz w:val="18"/>
        <w:szCs w:val="18"/>
      </w:rPr>
      <w:t xml:space="preserve"> of </w:t>
    </w:r>
    <w:r w:rsidRPr="008C5EC3">
      <w:rPr>
        <w:rFonts w:ascii="Arial" w:hAnsi="Arial" w:cs="Arial"/>
        <w:sz w:val="18"/>
        <w:szCs w:val="18"/>
      </w:rPr>
      <w:fldChar w:fldCharType="begin"/>
    </w:r>
    <w:r w:rsidRPr="008C5EC3">
      <w:rPr>
        <w:rFonts w:ascii="Arial" w:hAnsi="Arial" w:cs="Arial"/>
        <w:sz w:val="18"/>
        <w:szCs w:val="18"/>
      </w:rPr>
      <w:instrText xml:space="preserve"> NUMPAGES  </w:instrText>
    </w:r>
    <w:r w:rsidRPr="008C5EC3">
      <w:rPr>
        <w:rFonts w:ascii="Arial" w:hAnsi="Arial" w:cs="Arial"/>
        <w:sz w:val="18"/>
        <w:szCs w:val="18"/>
      </w:rPr>
      <w:fldChar w:fldCharType="separate"/>
    </w:r>
    <w:r>
      <w:rPr>
        <w:rFonts w:ascii="Arial" w:hAnsi="Arial" w:cs="Arial"/>
        <w:noProof/>
        <w:sz w:val="18"/>
        <w:szCs w:val="18"/>
      </w:rPr>
      <w:t>14</w:t>
    </w:r>
    <w:r w:rsidRPr="008C5EC3">
      <w:rPr>
        <w:rFonts w:ascii="Arial" w:hAnsi="Arial" w:cs="Arial"/>
        <w:sz w:val="18"/>
        <w:szCs w:val="18"/>
      </w:rPr>
      <w:fldChar w:fldCharType="end"/>
    </w:r>
  </w:p>
  <w:p w14:paraId="7D641485" w14:textId="77777777" w:rsidR="002E3A3C" w:rsidRDefault="002E3A3C" w:rsidP="009377E0">
    <w:pPr>
      <w:pStyle w:val="Footer"/>
      <w:framePr w:wrap="auto" w:vAnchor="page" w:hAnchor="page" w:x="1411" w:y="616"/>
    </w:pPr>
  </w:p>
  <w:p w14:paraId="03743B24" w14:textId="77777777" w:rsidR="002E3A3C" w:rsidRDefault="002E3A3C">
    <w:pPr>
      <w:pStyle w:val="Header"/>
      <w:ind w:righ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00334" w14:textId="77777777" w:rsidR="002E3A3C" w:rsidRPr="008C5EC3" w:rsidRDefault="002E3A3C" w:rsidP="009377E0">
    <w:pPr>
      <w:pStyle w:val="Footer"/>
      <w:framePr w:wrap="auto" w:vAnchor="page" w:hAnchor="page" w:x="1411" w:y="616"/>
      <w:jc w:val="right"/>
      <w:rPr>
        <w:rFonts w:ascii="Arial" w:hAnsi="Arial" w:cs="Arial"/>
        <w:sz w:val="18"/>
        <w:szCs w:val="18"/>
      </w:rPr>
    </w:pPr>
    <w:r w:rsidRPr="008C5EC3">
      <w:rPr>
        <w:rFonts w:ascii="Arial" w:hAnsi="Arial" w:cs="Arial"/>
        <w:sz w:val="18"/>
        <w:szCs w:val="18"/>
      </w:rPr>
      <w:t xml:space="preserve">Page </w:t>
    </w:r>
    <w:r w:rsidRPr="008C5EC3">
      <w:rPr>
        <w:rFonts w:ascii="Arial" w:hAnsi="Arial" w:cs="Arial"/>
        <w:sz w:val="18"/>
        <w:szCs w:val="18"/>
      </w:rPr>
      <w:fldChar w:fldCharType="begin"/>
    </w:r>
    <w:r w:rsidRPr="008C5EC3">
      <w:rPr>
        <w:rFonts w:ascii="Arial" w:hAnsi="Arial" w:cs="Arial"/>
        <w:sz w:val="18"/>
        <w:szCs w:val="18"/>
      </w:rPr>
      <w:instrText xml:space="preserve"> PAGE </w:instrText>
    </w:r>
    <w:r w:rsidRPr="008C5EC3">
      <w:rPr>
        <w:rFonts w:ascii="Arial" w:hAnsi="Arial" w:cs="Arial"/>
        <w:sz w:val="18"/>
        <w:szCs w:val="18"/>
      </w:rPr>
      <w:fldChar w:fldCharType="separate"/>
    </w:r>
    <w:r>
      <w:rPr>
        <w:rFonts w:ascii="Arial" w:hAnsi="Arial" w:cs="Arial"/>
        <w:noProof/>
        <w:sz w:val="18"/>
        <w:szCs w:val="18"/>
      </w:rPr>
      <w:t>11</w:t>
    </w:r>
    <w:r w:rsidRPr="008C5EC3">
      <w:rPr>
        <w:rFonts w:ascii="Arial" w:hAnsi="Arial" w:cs="Arial"/>
        <w:sz w:val="18"/>
        <w:szCs w:val="18"/>
      </w:rPr>
      <w:fldChar w:fldCharType="end"/>
    </w:r>
    <w:r w:rsidRPr="008C5EC3">
      <w:rPr>
        <w:rFonts w:ascii="Arial" w:hAnsi="Arial" w:cs="Arial"/>
        <w:sz w:val="18"/>
        <w:szCs w:val="18"/>
      </w:rPr>
      <w:t xml:space="preserve"> of </w:t>
    </w:r>
    <w:r w:rsidRPr="008C5EC3">
      <w:rPr>
        <w:rFonts w:ascii="Arial" w:hAnsi="Arial" w:cs="Arial"/>
        <w:sz w:val="18"/>
        <w:szCs w:val="18"/>
      </w:rPr>
      <w:fldChar w:fldCharType="begin"/>
    </w:r>
    <w:r w:rsidRPr="008C5EC3">
      <w:rPr>
        <w:rFonts w:ascii="Arial" w:hAnsi="Arial" w:cs="Arial"/>
        <w:sz w:val="18"/>
        <w:szCs w:val="18"/>
      </w:rPr>
      <w:instrText xml:space="preserve"> NUMPAGES  </w:instrText>
    </w:r>
    <w:r w:rsidRPr="008C5EC3">
      <w:rPr>
        <w:rFonts w:ascii="Arial" w:hAnsi="Arial" w:cs="Arial"/>
        <w:sz w:val="18"/>
        <w:szCs w:val="18"/>
      </w:rPr>
      <w:fldChar w:fldCharType="separate"/>
    </w:r>
    <w:r>
      <w:rPr>
        <w:rFonts w:ascii="Arial" w:hAnsi="Arial" w:cs="Arial"/>
        <w:noProof/>
        <w:sz w:val="18"/>
        <w:szCs w:val="18"/>
      </w:rPr>
      <w:t>14</w:t>
    </w:r>
    <w:r w:rsidRPr="008C5EC3">
      <w:rPr>
        <w:rFonts w:ascii="Arial" w:hAnsi="Arial" w:cs="Arial"/>
        <w:sz w:val="18"/>
        <w:szCs w:val="18"/>
      </w:rPr>
      <w:fldChar w:fldCharType="end"/>
    </w:r>
  </w:p>
  <w:p w14:paraId="7E279896" w14:textId="77777777" w:rsidR="002E3A3C" w:rsidRDefault="002E3A3C" w:rsidP="009377E0">
    <w:pPr>
      <w:pStyle w:val="Footer"/>
      <w:framePr w:wrap="auto" w:vAnchor="page" w:hAnchor="page" w:x="1411" w:y="616"/>
    </w:pPr>
  </w:p>
  <w:p w14:paraId="5015A343" w14:textId="77777777" w:rsidR="002E3A3C" w:rsidRDefault="002E3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8774" w14:textId="77777777" w:rsidR="002E3A3C" w:rsidRDefault="002E3A3C">
    <w:pPr>
      <w:pStyle w:val="Header"/>
      <w:ind w:righ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B4EB5"/>
    <w:multiLevelType w:val="hybridMultilevel"/>
    <w:tmpl w:val="3694499C"/>
    <w:lvl w:ilvl="0" w:tplc="28E650A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83BFC"/>
    <w:multiLevelType w:val="hybridMultilevel"/>
    <w:tmpl w:val="A5E02A58"/>
    <w:lvl w:ilvl="0" w:tplc="7FAE92BA">
      <w:start w:val="1"/>
      <w:numFmt w:val="lowerRoman"/>
      <w:lvlText w:val="(%1)"/>
      <w:lvlJc w:val="left"/>
      <w:pPr>
        <w:ind w:left="1428" w:hanging="720"/>
      </w:pPr>
      <w:rPr>
        <w:rFonts w:hint="default"/>
        <w:b w:val="0"/>
      </w:rPr>
    </w:lvl>
    <w:lvl w:ilvl="1" w:tplc="750A8B00" w:tentative="1">
      <w:start w:val="1"/>
      <w:numFmt w:val="lowerLetter"/>
      <w:lvlText w:val="%2."/>
      <w:lvlJc w:val="left"/>
      <w:pPr>
        <w:ind w:left="1788" w:hanging="360"/>
      </w:pPr>
    </w:lvl>
    <w:lvl w:ilvl="2" w:tplc="031457BC" w:tentative="1">
      <w:start w:val="1"/>
      <w:numFmt w:val="lowerRoman"/>
      <w:lvlText w:val="%3."/>
      <w:lvlJc w:val="right"/>
      <w:pPr>
        <w:ind w:left="2508" w:hanging="180"/>
      </w:pPr>
    </w:lvl>
    <w:lvl w:ilvl="3" w:tplc="594AE2FE" w:tentative="1">
      <w:start w:val="1"/>
      <w:numFmt w:val="decimal"/>
      <w:lvlText w:val="%4."/>
      <w:lvlJc w:val="left"/>
      <w:pPr>
        <w:ind w:left="3228" w:hanging="360"/>
      </w:pPr>
    </w:lvl>
    <w:lvl w:ilvl="4" w:tplc="E99218BC" w:tentative="1">
      <w:start w:val="1"/>
      <w:numFmt w:val="lowerLetter"/>
      <w:lvlText w:val="%5."/>
      <w:lvlJc w:val="left"/>
      <w:pPr>
        <w:ind w:left="3948" w:hanging="360"/>
      </w:pPr>
    </w:lvl>
    <w:lvl w:ilvl="5" w:tplc="5E9AAFE6" w:tentative="1">
      <w:start w:val="1"/>
      <w:numFmt w:val="lowerRoman"/>
      <w:lvlText w:val="%6."/>
      <w:lvlJc w:val="right"/>
      <w:pPr>
        <w:ind w:left="4668" w:hanging="180"/>
      </w:pPr>
    </w:lvl>
    <w:lvl w:ilvl="6" w:tplc="8C6692B6" w:tentative="1">
      <w:start w:val="1"/>
      <w:numFmt w:val="decimal"/>
      <w:lvlText w:val="%7."/>
      <w:lvlJc w:val="left"/>
      <w:pPr>
        <w:ind w:left="5388" w:hanging="360"/>
      </w:pPr>
    </w:lvl>
    <w:lvl w:ilvl="7" w:tplc="ECE4ACCC" w:tentative="1">
      <w:start w:val="1"/>
      <w:numFmt w:val="lowerLetter"/>
      <w:lvlText w:val="%8."/>
      <w:lvlJc w:val="left"/>
      <w:pPr>
        <w:ind w:left="6108" w:hanging="360"/>
      </w:pPr>
    </w:lvl>
    <w:lvl w:ilvl="8" w:tplc="BEA4450C" w:tentative="1">
      <w:start w:val="1"/>
      <w:numFmt w:val="lowerRoman"/>
      <w:lvlText w:val="%9."/>
      <w:lvlJc w:val="right"/>
      <w:pPr>
        <w:ind w:left="6828" w:hanging="180"/>
      </w:pPr>
    </w:lvl>
  </w:abstractNum>
  <w:abstractNum w:abstractNumId="2" w15:restartNumberingAfterBreak="0">
    <w:nsid w:val="1F437CF6"/>
    <w:multiLevelType w:val="hybridMultilevel"/>
    <w:tmpl w:val="6FD2543A"/>
    <w:lvl w:ilvl="0" w:tplc="6AB28C1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615C04"/>
    <w:multiLevelType w:val="hybridMultilevel"/>
    <w:tmpl w:val="967C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065F4"/>
    <w:multiLevelType w:val="hybridMultilevel"/>
    <w:tmpl w:val="1580425E"/>
    <w:lvl w:ilvl="0" w:tplc="854E864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A1A30"/>
    <w:multiLevelType w:val="hybridMultilevel"/>
    <w:tmpl w:val="BB1E1F68"/>
    <w:lvl w:ilvl="0" w:tplc="04090017">
      <w:start w:val="1"/>
      <w:numFmt w:val="lowerLetter"/>
      <w:lvlText w:val="%1)"/>
      <w:lvlJc w:val="left"/>
      <w:pPr>
        <w:ind w:left="1428" w:hanging="720"/>
      </w:pPr>
      <w:rPr>
        <w:rFonts w:hint="default"/>
        <w:b w:val="0"/>
      </w:rPr>
    </w:lvl>
    <w:lvl w:ilvl="1" w:tplc="750A8B00" w:tentative="1">
      <w:start w:val="1"/>
      <w:numFmt w:val="lowerLetter"/>
      <w:lvlText w:val="%2."/>
      <w:lvlJc w:val="left"/>
      <w:pPr>
        <w:ind w:left="1788" w:hanging="360"/>
      </w:pPr>
    </w:lvl>
    <w:lvl w:ilvl="2" w:tplc="031457BC" w:tentative="1">
      <w:start w:val="1"/>
      <w:numFmt w:val="lowerRoman"/>
      <w:lvlText w:val="%3."/>
      <w:lvlJc w:val="right"/>
      <w:pPr>
        <w:ind w:left="2508" w:hanging="180"/>
      </w:pPr>
    </w:lvl>
    <w:lvl w:ilvl="3" w:tplc="594AE2FE" w:tentative="1">
      <w:start w:val="1"/>
      <w:numFmt w:val="decimal"/>
      <w:lvlText w:val="%4."/>
      <w:lvlJc w:val="left"/>
      <w:pPr>
        <w:ind w:left="3228" w:hanging="360"/>
      </w:pPr>
    </w:lvl>
    <w:lvl w:ilvl="4" w:tplc="E99218BC" w:tentative="1">
      <w:start w:val="1"/>
      <w:numFmt w:val="lowerLetter"/>
      <w:lvlText w:val="%5."/>
      <w:lvlJc w:val="left"/>
      <w:pPr>
        <w:ind w:left="3948" w:hanging="360"/>
      </w:pPr>
    </w:lvl>
    <w:lvl w:ilvl="5" w:tplc="5E9AAFE6" w:tentative="1">
      <w:start w:val="1"/>
      <w:numFmt w:val="lowerRoman"/>
      <w:lvlText w:val="%6."/>
      <w:lvlJc w:val="right"/>
      <w:pPr>
        <w:ind w:left="4668" w:hanging="180"/>
      </w:pPr>
    </w:lvl>
    <w:lvl w:ilvl="6" w:tplc="8C6692B6" w:tentative="1">
      <w:start w:val="1"/>
      <w:numFmt w:val="decimal"/>
      <w:lvlText w:val="%7."/>
      <w:lvlJc w:val="left"/>
      <w:pPr>
        <w:ind w:left="5388" w:hanging="360"/>
      </w:pPr>
    </w:lvl>
    <w:lvl w:ilvl="7" w:tplc="ECE4ACCC" w:tentative="1">
      <w:start w:val="1"/>
      <w:numFmt w:val="lowerLetter"/>
      <w:lvlText w:val="%8."/>
      <w:lvlJc w:val="left"/>
      <w:pPr>
        <w:ind w:left="6108" w:hanging="360"/>
      </w:pPr>
    </w:lvl>
    <w:lvl w:ilvl="8" w:tplc="BEA4450C" w:tentative="1">
      <w:start w:val="1"/>
      <w:numFmt w:val="lowerRoman"/>
      <w:lvlText w:val="%9."/>
      <w:lvlJc w:val="right"/>
      <w:pPr>
        <w:ind w:left="6828" w:hanging="180"/>
      </w:pPr>
    </w:lvl>
  </w:abstractNum>
  <w:abstractNum w:abstractNumId="6" w15:restartNumberingAfterBreak="0">
    <w:nsid w:val="34252108"/>
    <w:multiLevelType w:val="hybridMultilevel"/>
    <w:tmpl w:val="B85AD33C"/>
    <w:lvl w:ilvl="0" w:tplc="02304D70">
      <w:start w:val="1"/>
      <w:numFmt w:val="decimal"/>
      <w:lvlText w:val="%1."/>
      <w:lvlJc w:val="left"/>
      <w:pPr>
        <w:ind w:left="720" w:hanging="360"/>
      </w:pPr>
      <w:rPr>
        <w:rFonts w:hint="default"/>
      </w:rPr>
    </w:lvl>
    <w:lvl w:ilvl="1" w:tplc="44C6C700" w:tentative="1">
      <w:start w:val="1"/>
      <w:numFmt w:val="lowerLetter"/>
      <w:lvlText w:val="%2."/>
      <w:lvlJc w:val="left"/>
      <w:pPr>
        <w:ind w:left="1440" w:hanging="360"/>
      </w:pPr>
    </w:lvl>
    <w:lvl w:ilvl="2" w:tplc="C22ED200" w:tentative="1">
      <w:start w:val="1"/>
      <w:numFmt w:val="lowerRoman"/>
      <w:lvlText w:val="%3."/>
      <w:lvlJc w:val="right"/>
      <w:pPr>
        <w:ind w:left="2160" w:hanging="180"/>
      </w:pPr>
    </w:lvl>
    <w:lvl w:ilvl="3" w:tplc="06F8B160" w:tentative="1">
      <w:start w:val="1"/>
      <w:numFmt w:val="decimal"/>
      <w:lvlText w:val="%4."/>
      <w:lvlJc w:val="left"/>
      <w:pPr>
        <w:ind w:left="2880" w:hanging="360"/>
      </w:pPr>
    </w:lvl>
    <w:lvl w:ilvl="4" w:tplc="2FF4F9B6" w:tentative="1">
      <w:start w:val="1"/>
      <w:numFmt w:val="lowerLetter"/>
      <w:lvlText w:val="%5."/>
      <w:lvlJc w:val="left"/>
      <w:pPr>
        <w:ind w:left="3600" w:hanging="360"/>
      </w:pPr>
    </w:lvl>
    <w:lvl w:ilvl="5" w:tplc="4CD0563C" w:tentative="1">
      <w:start w:val="1"/>
      <w:numFmt w:val="lowerRoman"/>
      <w:lvlText w:val="%6."/>
      <w:lvlJc w:val="right"/>
      <w:pPr>
        <w:ind w:left="4320" w:hanging="180"/>
      </w:pPr>
    </w:lvl>
    <w:lvl w:ilvl="6" w:tplc="9C364A6E" w:tentative="1">
      <w:start w:val="1"/>
      <w:numFmt w:val="decimal"/>
      <w:lvlText w:val="%7."/>
      <w:lvlJc w:val="left"/>
      <w:pPr>
        <w:ind w:left="5040" w:hanging="360"/>
      </w:pPr>
    </w:lvl>
    <w:lvl w:ilvl="7" w:tplc="B52AAABA" w:tentative="1">
      <w:start w:val="1"/>
      <w:numFmt w:val="lowerLetter"/>
      <w:lvlText w:val="%8."/>
      <w:lvlJc w:val="left"/>
      <w:pPr>
        <w:ind w:left="5760" w:hanging="360"/>
      </w:pPr>
    </w:lvl>
    <w:lvl w:ilvl="8" w:tplc="5240D37C" w:tentative="1">
      <w:start w:val="1"/>
      <w:numFmt w:val="lowerRoman"/>
      <w:lvlText w:val="%9."/>
      <w:lvlJc w:val="right"/>
      <w:pPr>
        <w:ind w:left="6480" w:hanging="180"/>
      </w:pPr>
    </w:lvl>
  </w:abstractNum>
  <w:abstractNum w:abstractNumId="7" w15:restartNumberingAfterBreak="0">
    <w:nsid w:val="35943075"/>
    <w:multiLevelType w:val="hybridMultilevel"/>
    <w:tmpl w:val="8EDAD5EA"/>
    <w:lvl w:ilvl="0" w:tplc="7D2ECC8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E5A4D"/>
    <w:multiLevelType w:val="hybridMultilevel"/>
    <w:tmpl w:val="02F2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0" w15:restartNumberingAfterBreak="0">
    <w:nsid w:val="5B081567"/>
    <w:multiLevelType w:val="hybridMultilevel"/>
    <w:tmpl w:val="F03A6256"/>
    <w:lvl w:ilvl="0" w:tplc="D75EEDA2">
      <w:start w:val="1"/>
      <w:numFmt w:val="bullet"/>
      <w:lvlText w:val=""/>
      <w:lvlJc w:val="left"/>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C2FA8"/>
    <w:multiLevelType w:val="hybridMultilevel"/>
    <w:tmpl w:val="044AC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BD7810"/>
    <w:multiLevelType w:val="hybridMultilevel"/>
    <w:tmpl w:val="0C32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468500">
    <w:abstractNumId w:val="7"/>
  </w:num>
  <w:num w:numId="2" w16cid:durableId="2032293917">
    <w:abstractNumId w:val="2"/>
  </w:num>
  <w:num w:numId="3" w16cid:durableId="791097265">
    <w:abstractNumId w:val="12"/>
  </w:num>
  <w:num w:numId="4" w16cid:durableId="1849173625">
    <w:abstractNumId w:val="10"/>
  </w:num>
  <w:num w:numId="5" w16cid:durableId="997421129">
    <w:abstractNumId w:val="4"/>
  </w:num>
  <w:num w:numId="6" w16cid:durableId="12482244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3420690">
    <w:abstractNumId w:val="0"/>
  </w:num>
  <w:num w:numId="8" w16cid:durableId="266236254">
    <w:abstractNumId w:val="6"/>
  </w:num>
  <w:num w:numId="9" w16cid:durableId="2073893763">
    <w:abstractNumId w:val="1"/>
  </w:num>
  <w:num w:numId="10" w16cid:durableId="835151507">
    <w:abstractNumId w:val="5"/>
  </w:num>
  <w:num w:numId="11" w16cid:durableId="326250253">
    <w:abstractNumId w:val="8"/>
  </w:num>
  <w:num w:numId="12" w16cid:durableId="1291010015">
    <w:abstractNumId w:val="3"/>
  </w:num>
  <w:num w:numId="13" w16cid:durableId="948464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1"/>
    <w:rsid w:val="0000749D"/>
    <w:rsid w:val="00012E38"/>
    <w:rsid w:val="00016169"/>
    <w:rsid w:val="0002445A"/>
    <w:rsid w:val="00024ABA"/>
    <w:rsid w:val="000264D7"/>
    <w:rsid w:val="00027FD1"/>
    <w:rsid w:val="00035176"/>
    <w:rsid w:val="00036CC3"/>
    <w:rsid w:val="00037123"/>
    <w:rsid w:val="00037937"/>
    <w:rsid w:val="00040D45"/>
    <w:rsid w:val="00041CC6"/>
    <w:rsid w:val="00044172"/>
    <w:rsid w:val="00053833"/>
    <w:rsid w:val="00054EAD"/>
    <w:rsid w:val="0005569A"/>
    <w:rsid w:val="00060EBF"/>
    <w:rsid w:val="000616F3"/>
    <w:rsid w:val="0006319D"/>
    <w:rsid w:val="00063EE0"/>
    <w:rsid w:val="00072E32"/>
    <w:rsid w:val="000754FC"/>
    <w:rsid w:val="00077EF9"/>
    <w:rsid w:val="00080182"/>
    <w:rsid w:val="00082690"/>
    <w:rsid w:val="00084AB6"/>
    <w:rsid w:val="00084D3A"/>
    <w:rsid w:val="00084F78"/>
    <w:rsid w:val="000A0ED5"/>
    <w:rsid w:val="000A3A02"/>
    <w:rsid w:val="000A3A84"/>
    <w:rsid w:val="000B26EB"/>
    <w:rsid w:val="000B4977"/>
    <w:rsid w:val="000B65EF"/>
    <w:rsid w:val="000B7B36"/>
    <w:rsid w:val="000B7E96"/>
    <w:rsid w:val="000D04C7"/>
    <w:rsid w:val="000D1C6D"/>
    <w:rsid w:val="000D2F5B"/>
    <w:rsid w:val="000E13AC"/>
    <w:rsid w:val="000E65AD"/>
    <w:rsid w:val="000F6A7E"/>
    <w:rsid w:val="00103B0C"/>
    <w:rsid w:val="001055EB"/>
    <w:rsid w:val="0011005C"/>
    <w:rsid w:val="00110D84"/>
    <w:rsid w:val="0011186F"/>
    <w:rsid w:val="00116F88"/>
    <w:rsid w:val="00125D8F"/>
    <w:rsid w:val="00127EC1"/>
    <w:rsid w:val="0013591C"/>
    <w:rsid w:val="0013768B"/>
    <w:rsid w:val="00140296"/>
    <w:rsid w:val="001409B1"/>
    <w:rsid w:val="00142453"/>
    <w:rsid w:val="001438AF"/>
    <w:rsid w:val="00150F95"/>
    <w:rsid w:val="001534FD"/>
    <w:rsid w:val="00156F3F"/>
    <w:rsid w:val="00157053"/>
    <w:rsid w:val="00157482"/>
    <w:rsid w:val="00163C2F"/>
    <w:rsid w:val="00170710"/>
    <w:rsid w:val="00172579"/>
    <w:rsid w:val="00177EB1"/>
    <w:rsid w:val="00183F3E"/>
    <w:rsid w:val="00191DF0"/>
    <w:rsid w:val="00192E41"/>
    <w:rsid w:val="00194B57"/>
    <w:rsid w:val="001A2827"/>
    <w:rsid w:val="001A2EE2"/>
    <w:rsid w:val="001A3C8F"/>
    <w:rsid w:val="001A6004"/>
    <w:rsid w:val="001C025D"/>
    <w:rsid w:val="001C2362"/>
    <w:rsid w:val="001C3D1F"/>
    <w:rsid w:val="001C5E0E"/>
    <w:rsid w:val="001D02A1"/>
    <w:rsid w:val="001D02FF"/>
    <w:rsid w:val="001D0CE1"/>
    <w:rsid w:val="001D1334"/>
    <w:rsid w:val="001D42B5"/>
    <w:rsid w:val="001D5846"/>
    <w:rsid w:val="001E12CE"/>
    <w:rsid w:val="001E1C7E"/>
    <w:rsid w:val="001E2390"/>
    <w:rsid w:val="001E5C18"/>
    <w:rsid w:val="001F37A1"/>
    <w:rsid w:val="001F76D2"/>
    <w:rsid w:val="00200FA3"/>
    <w:rsid w:val="00210594"/>
    <w:rsid w:val="00212042"/>
    <w:rsid w:val="00213810"/>
    <w:rsid w:val="00216C92"/>
    <w:rsid w:val="00216D29"/>
    <w:rsid w:val="00216FA7"/>
    <w:rsid w:val="002200BC"/>
    <w:rsid w:val="0022191C"/>
    <w:rsid w:val="00224E9A"/>
    <w:rsid w:val="00232C63"/>
    <w:rsid w:val="0023451C"/>
    <w:rsid w:val="00235A57"/>
    <w:rsid w:val="002371CE"/>
    <w:rsid w:val="002405C1"/>
    <w:rsid w:val="00243E33"/>
    <w:rsid w:val="0025122C"/>
    <w:rsid w:val="00251CDB"/>
    <w:rsid w:val="00252B80"/>
    <w:rsid w:val="00255AF7"/>
    <w:rsid w:val="00262FCA"/>
    <w:rsid w:val="00265E61"/>
    <w:rsid w:val="00272429"/>
    <w:rsid w:val="002730D5"/>
    <w:rsid w:val="00273122"/>
    <w:rsid w:val="00280A73"/>
    <w:rsid w:val="00287D8C"/>
    <w:rsid w:val="00297463"/>
    <w:rsid w:val="002A2E3B"/>
    <w:rsid w:val="002A6490"/>
    <w:rsid w:val="002B2E36"/>
    <w:rsid w:val="002B3426"/>
    <w:rsid w:val="002B4466"/>
    <w:rsid w:val="002B63F0"/>
    <w:rsid w:val="002B7C0B"/>
    <w:rsid w:val="002C22A6"/>
    <w:rsid w:val="002C5891"/>
    <w:rsid w:val="002C640F"/>
    <w:rsid w:val="002C65D1"/>
    <w:rsid w:val="002C68A6"/>
    <w:rsid w:val="002D42A8"/>
    <w:rsid w:val="002D46D1"/>
    <w:rsid w:val="002D7F38"/>
    <w:rsid w:val="002E24AB"/>
    <w:rsid w:val="002E3457"/>
    <w:rsid w:val="002E39D4"/>
    <w:rsid w:val="002E3A3C"/>
    <w:rsid w:val="002E719B"/>
    <w:rsid w:val="002E7362"/>
    <w:rsid w:val="002F060C"/>
    <w:rsid w:val="002F4201"/>
    <w:rsid w:val="002F424B"/>
    <w:rsid w:val="002F483A"/>
    <w:rsid w:val="002F7DB1"/>
    <w:rsid w:val="0030042B"/>
    <w:rsid w:val="0030082C"/>
    <w:rsid w:val="00302B3A"/>
    <w:rsid w:val="00302BD8"/>
    <w:rsid w:val="00303993"/>
    <w:rsid w:val="003053D8"/>
    <w:rsid w:val="00307F56"/>
    <w:rsid w:val="003132C5"/>
    <w:rsid w:val="0032084B"/>
    <w:rsid w:val="00324656"/>
    <w:rsid w:val="0033326D"/>
    <w:rsid w:val="00333672"/>
    <w:rsid w:val="00343885"/>
    <w:rsid w:val="00351777"/>
    <w:rsid w:val="003538F6"/>
    <w:rsid w:val="00353A63"/>
    <w:rsid w:val="00356470"/>
    <w:rsid w:val="00356D3F"/>
    <w:rsid w:val="003575D2"/>
    <w:rsid w:val="00363F45"/>
    <w:rsid w:val="003642CF"/>
    <w:rsid w:val="00364EA7"/>
    <w:rsid w:val="00371871"/>
    <w:rsid w:val="00372717"/>
    <w:rsid w:val="00374E3B"/>
    <w:rsid w:val="00382611"/>
    <w:rsid w:val="00383B77"/>
    <w:rsid w:val="003B33BB"/>
    <w:rsid w:val="003B6ACA"/>
    <w:rsid w:val="003B7A49"/>
    <w:rsid w:val="003C075B"/>
    <w:rsid w:val="003C1D1A"/>
    <w:rsid w:val="003C1ECB"/>
    <w:rsid w:val="003C6FA7"/>
    <w:rsid w:val="003C73D3"/>
    <w:rsid w:val="003C7A17"/>
    <w:rsid w:val="003D0006"/>
    <w:rsid w:val="003D1A8A"/>
    <w:rsid w:val="003D2EAF"/>
    <w:rsid w:val="003D7AE8"/>
    <w:rsid w:val="003E7E37"/>
    <w:rsid w:val="003F1D04"/>
    <w:rsid w:val="003F2A8F"/>
    <w:rsid w:val="003F2F24"/>
    <w:rsid w:val="00400D6D"/>
    <w:rsid w:val="00400F3F"/>
    <w:rsid w:val="00400FC3"/>
    <w:rsid w:val="004036FD"/>
    <w:rsid w:val="004053A7"/>
    <w:rsid w:val="004136FD"/>
    <w:rsid w:val="00416B97"/>
    <w:rsid w:val="00421516"/>
    <w:rsid w:val="00421B6C"/>
    <w:rsid w:val="00423572"/>
    <w:rsid w:val="00423AE8"/>
    <w:rsid w:val="0042623D"/>
    <w:rsid w:val="00426B35"/>
    <w:rsid w:val="004301CD"/>
    <w:rsid w:val="00432E2B"/>
    <w:rsid w:val="00433E12"/>
    <w:rsid w:val="00435BEF"/>
    <w:rsid w:val="00437753"/>
    <w:rsid w:val="00447A76"/>
    <w:rsid w:val="004538D7"/>
    <w:rsid w:val="00456E74"/>
    <w:rsid w:val="004722D0"/>
    <w:rsid w:val="0047387D"/>
    <w:rsid w:val="00473D4D"/>
    <w:rsid w:val="004815C8"/>
    <w:rsid w:val="004849AD"/>
    <w:rsid w:val="004864C1"/>
    <w:rsid w:val="004923C1"/>
    <w:rsid w:val="0049293B"/>
    <w:rsid w:val="00492F13"/>
    <w:rsid w:val="00494FA1"/>
    <w:rsid w:val="00496585"/>
    <w:rsid w:val="004978FE"/>
    <w:rsid w:val="004A1C81"/>
    <w:rsid w:val="004A31B0"/>
    <w:rsid w:val="004B0B6F"/>
    <w:rsid w:val="004B1FB1"/>
    <w:rsid w:val="004B2D49"/>
    <w:rsid w:val="004B65E4"/>
    <w:rsid w:val="004C3FA1"/>
    <w:rsid w:val="004C402D"/>
    <w:rsid w:val="004C51B6"/>
    <w:rsid w:val="004C5B95"/>
    <w:rsid w:val="004C7965"/>
    <w:rsid w:val="004C7A66"/>
    <w:rsid w:val="004D139B"/>
    <w:rsid w:val="004D2D65"/>
    <w:rsid w:val="004D3D7E"/>
    <w:rsid w:val="004D5D2D"/>
    <w:rsid w:val="004D6044"/>
    <w:rsid w:val="004D615A"/>
    <w:rsid w:val="004D6435"/>
    <w:rsid w:val="004E43CF"/>
    <w:rsid w:val="004E510A"/>
    <w:rsid w:val="004F1983"/>
    <w:rsid w:val="004F3C57"/>
    <w:rsid w:val="004F5F3A"/>
    <w:rsid w:val="00500294"/>
    <w:rsid w:val="005015C7"/>
    <w:rsid w:val="00501B94"/>
    <w:rsid w:val="0050366E"/>
    <w:rsid w:val="0050657C"/>
    <w:rsid w:val="00510003"/>
    <w:rsid w:val="00514C8D"/>
    <w:rsid w:val="00516AF7"/>
    <w:rsid w:val="00522821"/>
    <w:rsid w:val="005231B0"/>
    <w:rsid w:val="00524707"/>
    <w:rsid w:val="00524BB9"/>
    <w:rsid w:val="00534B38"/>
    <w:rsid w:val="005458BB"/>
    <w:rsid w:val="00545FAD"/>
    <w:rsid w:val="00546959"/>
    <w:rsid w:val="00547D44"/>
    <w:rsid w:val="00550D3A"/>
    <w:rsid w:val="00550E53"/>
    <w:rsid w:val="00551AB2"/>
    <w:rsid w:val="00552A6D"/>
    <w:rsid w:val="00552F71"/>
    <w:rsid w:val="0055396B"/>
    <w:rsid w:val="00555321"/>
    <w:rsid w:val="00562CB2"/>
    <w:rsid w:val="00563AEA"/>
    <w:rsid w:val="0057338E"/>
    <w:rsid w:val="00573B8F"/>
    <w:rsid w:val="00576DD5"/>
    <w:rsid w:val="00581801"/>
    <w:rsid w:val="005819D0"/>
    <w:rsid w:val="00583FBD"/>
    <w:rsid w:val="00585C8B"/>
    <w:rsid w:val="00590972"/>
    <w:rsid w:val="00590E47"/>
    <w:rsid w:val="00592F0D"/>
    <w:rsid w:val="005948CA"/>
    <w:rsid w:val="00596777"/>
    <w:rsid w:val="005975AF"/>
    <w:rsid w:val="005A4539"/>
    <w:rsid w:val="005A6DC5"/>
    <w:rsid w:val="005B1D21"/>
    <w:rsid w:val="005B2C1D"/>
    <w:rsid w:val="005B6D56"/>
    <w:rsid w:val="005C3967"/>
    <w:rsid w:val="005D0F5A"/>
    <w:rsid w:val="005D3673"/>
    <w:rsid w:val="005E06D4"/>
    <w:rsid w:val="005E77E7"/>
    <w:rsid w:val="005F1322"/>
    <w:rsid w:val="005F2D52"/>
    <w:rsid w:val="005F3A95"/>
    <w:rsid w:val="005F4DF1"/>
    <w:rsid w:val="005F63EF"/>
    <w:rsid w:val="00600AFB"/>
    <w:rsid w:val="00606F1F"/>
    <w:rsid w:val="006112FE"/>
    <w:rsid w:val="0061152C"/>
    <w:rsid w:val="006138A5"/>
    <w:rsid w:val="006206DA"/>
    <w:rsid w:val="00620F56"/>
    <w:rsid w:val="006261EF"/>
    <w:rsid w:val="00630803"/>
    <w:rsid w:val="00632777"/>
    <w:rsid w:val="00643085"/>
    <w:rsid w:val="006468BC"/>
    <w:rsid w:val="00651FD7"/>
    <w:rsid w:val="00663F8E"/>
    <w:rsid w:val="006662D4"/>
    <w:rsid w:val="0067696B"/>
    <w:rsid w:val="006770AB"/>
    <w:rsid w:val="006821AE"/>
    <w:rsid w:val="006822FB"/>
    <w:rsid w:val="00682921"/>
    <w:rsid w:val="00687651"/>
    <w:rsid w:val="00690FDD"/>
    <w:rsid w:val="0069136A"/>
    <w:rsid w:val="00692F54"/>
    <w:rsid w:val="00693010"/>
    <w:rsid w:val="00694EA4"/>
    <w:rsid w:val="006A2FDB"/>
    <w:rsid w:val="006A3B34"/>
    <w:rsid w:val="006A4D39"/>
    <w:rsid w:val="006A58E5"/>
    <w:rsid w:val="006A65B6"/>
    <w:rsid w:val="006B1796"/>
    <w:rsid w:val="006B1F1F"/>
    <w:rsid w:val="006B36B6"/>
    <w:rsid w:val="006B3B5A"/>
    <w:rsid w:val="006B3C2C"/>
    <w:rsid w:val="006B4543"/>
    <w:rsid w:val="006C0345"/>
    <w:rsid w:val="006C1F4D"/>
    <w:rsid w:val="006C2B67"/>
    <w:rsid w:val="006C6302"/>
    <w:rsid w:val="006D116C"/>
    <w:rsid w:val="006D435C"/>
    <w:rsid w:val="006E37F6"/>
    <w:rsid w:val="006E564B"/>
    <w:rsid w:val="006E5E86"/>
    <w:rsid w:val="006E7B55"/>
    <w:rsid w:val="006F2B3A"/>
    <w:rsid w:val="006F3DF8"/>
    <w:rsid w:val="006F523E"/>
    <w:rsid w:val="00701544"/>
    <w:rsid w:val="00703576"/>
    <w:rsid w:val="00707643"/>
    <w:rsid w:val="007223CC"/>
    <w:rsid w:val="0072324A"/>
    <w:rsid w:val="00723F10"/>
    <w:rsid w:val="0072576D"/>
    <w:rsid w:val="00733ABB"/>
    <w:rsid w:val="007429E2"/>
    <w:rsid w:val="007470A6"/>
    <w:rsid w:val="00752649"/>
    <w:rsid w:val="00757AA3"/>
    <w:rsid w:val="00760D4A"/>
    <w:rsid w:val="00770B67"/>
    <w:rsid w:val="00773E34"/>
    <w:rsid w:val="0077515E"/>
    <w:rsid w:val="00775833"/>
    <w:rsid w:val="00777EAF"/>
    <w:rsid w:val="00782EDB"/>
    <w:rsid w:val="0079352E"/>
    <w:rsid w:val="007962E8"/>
    <w:rsid w:val="00796FD9"/>
    <w:rsid w:val="007A3515"/>
    <w:rsid w:val="007A38A8"/>
    <w:rsid w:val="007A61B6"/>
    <w:rsid w:val="007A68D3"/>
    <w:rsid w:val="007B5FCA"/>
    <w:rsid w:val="007C3DCF"/>
    <w:rsid w:val="007C48FA"/>
    <w:rsid w:val="007D0657"/>
    <w:rsid w:val="007D11B2"/>
    <w:rsid w:val="007D3320"/>
    <w:rsid w:val="007D42D4"/>
    <w:rsid w:val="007D5B9E"/>
    <w:rsid w:val="007D5F32"/>
    <w:rsid w:val="007E1FA1"/>
    <w:rsid w:val="007E2E1D"/>
    <w:rsid w:val="007E3FC4"/>
    <w:rsid w:val="007E7F0E"/>
    <w:rsid w:val="007F2F25"/>
    <w:rsid w:val="007F640D"/>
    <w:rsid w:val="008005F1"/>
    <w:rsid w:val="0080093D"/>
    <w:rsid w:val="00803F52"/>
    <w:rsid w:val="0080574B"/>
    <w:rsid w:val="0080669D"/>
    <w:rsid w:val="008108A0"/>
    <w:rsid w:val="00814E19"/>
    <w:rsid w:val="008243D4"/>
    <w:rsid w:val="0082483F"/>
    <w:rsid w:val="0082525F"/>
    <w:rsid w:val="00825645"/>
    <w:rsid w:val="008269A4"/>
    <w:rsid w:val="00840477"/>
    <w:rsid w:val="00842F60"/>
    <w:rsid w:val="008516FE"/>
    <w:rsid w:val="0085224F"/>
    <w:rsid w:val="008552B3"/>
    <w:rsid w:val="008603D6"/>
    <w:rsid w:val="008605E7"/>
    <w:rsid w:val="008676A9"/>
    <w:rsid w:val="00873552"/>
    <w:rsid w:val="008746B4"/>
    <w:rsid w:val="00876BA8"/>
    <w:rsid w:val="00880C0F"/>
    <w:rsid w:val="00885537"/>
    <w:rsid w:val="00885E28"/>
    <w:rsid w:val="008873D0"/>
    <w:rsid w:val="00894CD9"/>
    <w:rsid w:val="00894D8F"/>
    <w:rsid w:val="008A0AFC"/>
    <w:rsid w:val="008A3018"/>
    <w:rsid w:val="008A6B32"/>
    <w:rsid w:val="008B12D7"/>
    <w:rsid w:val="008B5048"/>
    <w:rsid w:val="008B65EB"/>
    <w:rsid w:val="008B7550"/>
    <w:rsid w:val="008B796F"/>
    <w:rsid w:val="008D01FA"/>
    <w:rsid w:val="008D0A81"/>
    <w:rsid w:val="008D5D05"/>
    <w:rsid w:val="008D6135"/>
    <w:rsid w:val="008E3ED8"/>
    <w:rsid w:val="008E472A"/>
    <w:rsid w:val="008E5E80"/>
    <w:rsid w:val="008F0205"/>
    <w:rsid w:val="008F4C86"/>
    <w:rsid w:val="008F53D3"/>
    <w:rsid w:val="008F6E66"/>
    <w:rsid w:val="008F7FE2"/>
    <w:rsid w:val="00913452"/>
    <w:rsid w:val="0091555A"/>
    <w:rsid w:val="00916457"/>
    <w:rsid w:val="00916B86"/>
    <w:rsid w:val="009211A1"/>
    <w:rsid w:val="00923BB0"/>
    <w:rsid w:val="00924310"/>
    <w:rsid w:val="009331AB"/>
    <w:rsid w:val="00936792"/>
    <w:rsid w:val="009377E0"/>
    <w:rsid w:val="00940434"/>
    <w:rsid w:val="00942144"/>
    <w:rsid w:val="00945955"/>
    <w:rsid w:val="0095304F"/>
    <w:rsid w:val="00955C4C"/>
    <w:rsid w:val="009568A0"/>
    <w:rsid w:val="0095736C"/>
    <w:rsid w:val="009607C8"/>
    <w:rsid w:val="00961979"/>
    <w:rsid w:val="00963C66"/>
    <w:rsid w:val="00972144"/>
    <w:rsid w:val="00972C82"/>
    <w:rsid w:val="009746BB"/>
    <w:rsid w:val="00975C2C"/>
    <w:rsid w:val="00977163"/>
    <w:rsid w:val="00981C4A"/>
    <w:rsid w:val="00983AF1"/>
    <w:rsid w:val="0099105F"/>
    <w:rsid w:val="00992F11"/>
    <w:rsid w:val="009948EA"/>
    <w:rsid w:val="009A0160"/>
    <w:rsid w:val="009A0F3B"/>
    <w:rsid w:val="009A1FC8"/>
    <w:rsid w:val="009A2475"/>
    <w:rsid w:val="009A26C8"/>
    <w:rsid w:val="009A3B3C"/>
    <w:rsid w:val="009A5DB5"/>
    <w:rsid w:val="009B4E04"/>
    <w:rsid w:val="009B700C"/>
    <w:rsid w:val="009B736D"/>
    <w:rsid w:val="009C5C18"/>
    <w:rsid w:val="009C5CF6"/>
    <w:rsid w:val="009C6285"/>
    <w:rsid w:val="009C773C"/>
    <w:rsid w:val="009D0FB1"/>
    <w:rsid w:val="009D49D6"/>
    <w:rsid w:val="009D51B2"/>
    <w:rsid w:val="009D648B"/>
    <w:rsid w:val="009E0E6B"/>
    <w:rsid w:val="009F477D"/>
    <w:rsid w:val="009F4BEA"/>
    <w:rsid w:val="009F53EA"/>
    <w:rsid w:val="009F6E4A"/>
    <w:rsid w:val="009F7596"/>
    <w:rsid w:val="009F7C5D"/>
    <w:rsid w:val="00A02727"/>
    <w:rsid w:val="00A034D3"/>
    <w:rsid w:val="00A0357F"/>
    <w:rsid w:val="00A04B4C"/>
    <w:rsid w:val="00A10BD1"/>
    <w:rsid w:val="00A11656"/>
    <w:rsid w:val="00A14F46"/>
    <w:rsid w:val="00A15552"/>
    <w:rsid w:val="00A15A75"/>
    <w:rsid w:val="00A17414"/>
    <w:rsid w:val="00A202EF"/>
    <w:rsid w:val="00A20FAD"/>
    <w:rsid w:val="00A234E2"/>
    <w:rsid w:val="00A30CC5"/>
    <w:rsid w:val="00A3398A"/>
    <w:rsid w:val="00A36DFE"/>
    <w:rsid w:val="00A42000"/>
    <w:rsid w:val="00A45788"/>
    <w:rsid w:val="00A519F8"/>
    <w:rsid w:val="00A571F8"/>
    <w:rsid w:val="00A635D4"/>
    <w:rsid w:val="00A63D5D"/>
    <w:rsid w:val="00A661AB"/>
    <w:rsid w:val="00A7201D"/>
    <w:rsid w:val="00A742C3"/>
    <w:rsid w:val="00A7697A"/>
    <w:rsid w:val="00A772FB"/>
    <w:rsid w:val="00A8032D"/>
    <w:rsid w:val="00A8248B"/>
    <w:rsid w:val="00A9277C"/>
    <w:rsid w:val="00A9482F"/>
    <w:rsid w:val="00A94887"/>
    <w:rsid w:val="00A95F73"/>
    <w:rsid w:val="00AA0045"/>
    <w:rsid w:val="00AA3957"/>
    <w:rsid w:val="00AA7866"/>
    <w:rsid w:val="00AA7909"/>
    <w:rsid w:val="00AB165B"/>
    <w:rsid w:val="00AD1F5A"/>
    <w:rsid w:val="00AD3F25"/>
    <w:rsid w:val="00AD549B"/>
    <w:rsid w:val="00AD6A66"/>
    <w:rsid w:val="00AE0675"/>
    <w:rsid w:val="00AE3F6C"/>
    <w:rsid w:val="00AE65A4"/>
    <w:rsid w:val="00AF08D6"/>
    <w:rsid w:val="00AF461F"/>
    <w:rsid w:val="00AF55FC"/>
    <w:rsid w:val="00AF5F61"/>
    <w:rsid w:val="00AF67E3"/>
    <w:rsid w:val="00B017AD"/>
    <w:rsid w:val="00B02761"/>
    <w:rsid w:val="00B07D69"/>
    <w:rsid w:val="00B13040"/>
    <w:rsid w:val="00B147F2"/>
    <w:rsid w:val="00B14A2A"/>
    <w:rsid w:val="00B22CE2"/>
    <w:rsid w:val="00B235F7"/>
    <w:rsid w:val="00B25003"/>
    <w:rsid w:val="00B2699F"/>
    <w:rsid w:val="00B41E65"/>
    <w:rsid w:val="00B505C1"/>
    <w:rsid w:val="00B50864"/>
    <w:rsid w:val="00B51293"/>
    <w:rsid w:val="00B52602"/>
    <w:rsid w:val="00B561B0"/>
    <w:rsid w:val="00B633E3"/>
    <w:rsid w:val="00B63534"/>
    <w:rsid w:val="00B65E00"/>
    <w:rsid w:val="00B67935"/>
    <w:rsid w:val="00B74012"/>
    <w:rsid w:val="00B772D3"/>
    <w:rsid w:val="00B776B8"/>
    <w:rsid w:val="00B814E0"/>
    <w:rsid w:val="00B8180F"/>
    <w:rsid w:val="00B84926"/>
    <w:rsid w:val="00B85D53"/>
    <w:rsid w:val="00B86401"/>
    <w:rsid w:val="00B92F2F"/>
    <w:rsid w:val="00B94EAB"/>
    <w:rsid w:val="00B94F42"/>
    <w:rsid w:val="00B95425"/>
    <w:rsid w:val="00B95B62"/>
    <w:rsid w:val="00B9614C"/>
    <w:rsid w:val="00BA47B8"/>
    <w:rsid w:val="00BA4B26"/>
    <w:rsid w:val="00BA55F6"/>
    <w:rsid w:val="00BA5BE2"/>
    <w:rsid w:val="00BA763E"/>
    <w:rsid w:val="00BB4D2D"/>
    <w:rsid w:val="00BB53F4"/>
    <w:rsid w:val="00BC3330"/>
    <w:rsid w:val="00BC48E6"/>
    <w:rsid w:val="00BF5F8C"/>
    <w:rsid w:val="00BF66D5"/>
    <w:rsid w:val="00BF7568"/>
    <w:rsid w:val="00C04F13"/>
    <w:rsid w:val="00C10C78"/>
    <w:rsid w:val="00C13A41"/>
    <w:rsid w:val="00C2331D"/>
    <w:rsid w:val="00C23EF6"/>
    <w:rsid w:val="00C2535A"/>
    <w:rsid w:val="00C312A2"/>
    <w:rsid w:val="00C31E82"/>
    <w:rsid w:val="00C33CD8"/>
    <w:rsid w:val="00C348AB"/>
    <w:rsid w:val="00C40D72"/>
    <w:rsid w:val="00C42391"/>
    <w:rsid w:val="00C438E6"/>
    <w:rsid w:val="00C43EB2"/>
    <w:rsid w:val="00C46F02"/>
    <w:rsid w:val="00C5057C"/>
    <w:rsid w:val="00C604B1"/>
    <w:rsid w:val="00C60C2D"/>
    <w:rsid w:val="00C63B40"/>
    <w:rsid w:val="00C647EF"/>
    <w:rsid w:val="00C67276"/>
    <w:rsid w:val="00C71191"/>
    <w:rsid w:val="00C800F4"/>
    <w:rsid w:val="00C8470D"/>
    <w:rsid w:val="00C87C5F"/>
    <w:rsid w:val="00C94F89"/>
    <w:rsid w:val="00C952E5"/>
    <w:rsid w:val="00C96876"/>
    <w:rsid w:val="00CA0DF7"/>
    <w:rsid w:val="00CA5251"/>
    <w:rsid w:val="00CA7181"/>
    <w:rsid w:val="00CB5C15"/>
    <w:rsid w:val="00CB641F"/>
    <w:rsid w:val="00CC478A"/>
    <w:rsid w:val="00CC6A16"/>
    <w:rsid w:val="00CC7518"/>
    <w:rsid w:val="00CC7F5A"/>
    <w:rsid w:val="00CD27FB"/>
    <w:rsid w:val="00CD3159"/>
    <w:rsid w:val="00CD57BE"/>
    <w:rsid w:val="00CD6168"/>
    <w:rsid w:val="00CD75BB"/>
    <w:rsid w:val="00CE1780"/>
    <w:rsid w:val="00CF48D2"/>
    <w:rsid w:val="00CF54B2"/>
    <w:rsid w:val="00CF7330"/>
    <w:rsid w:val="00D061F6"/>
    <w:rsid w:val="00D10E29"/>
    <w:rsid w:val="00D1139E"/>
    <w:rsid w:val="00D20BB3"/>
    <w:rsid w:val="00D21D68"/>
    <w:rsid w:val="00D30B43"/>
    <w:rsid w:val="00D31387"/>
    <w:rsid w:val="00D33A68"/>
    <w:rsid w:val="00D3624D"/>
    <w:rsid w:val="00D45416"/>
    <w:rsid w:val="00D460BD"/>
    <w:rsid w:val="00D46B45"/>
    <w:rsid w:val="00D50982"/>
    <w:rsid w:val="00D51224"/>
    <w:rsid w:val="00D54387"/>
    <w:rsid w:val="00D55233"/>
    <w:rsid w:val="00D603B4"/>
    <w:rsid w:val="00D61A67"/>
    <w:rsid w:val="00D61FC2"/>
    <w:rsid w:val="00D643D9"/>
    <w:rsid w:val="00D71886"/>
    <w:rsid w:val="00D830BD"/>
    <w:rsid w:val="00D84ADB"/>
    <w:rsid w:val="00DA035F"/>
    <w:rsid w:val="00DA1F37"/>
    <w:rsid w:val="00DA57BF"/>
    <w:rsid w:val="00DA68F5"/>
    <w:rsid w:val="00DA717D"/>
    <w:rsid w:val="00DA7C16"/>
    <w:rsid w:val="00DB27E4"/>
    <w:rsid w:val="00DB342C"/>
    <w:rsid w:val="00DB5970"/>
    <w:rsid w:val="00DB6966"/>
    <w:rsid w:val="00DC2020"/>
    <w:rsid w:val="00DC47EC"/>
    <w:rsid w:val="00DC6723"/>
    <w:rsid w:val="00DD0973"/>
    <w:rsid w:val="00DD11B0"/>
    <w:rsid w:val="00DD6350"/>
    <w:rsid w:val="00DE2CF1"/>
    <w:rsid w:val="00DE3990"/>
    <w:rsid w:val="00DE3F64"/>
    <w:rsid w:val="00DF0E49"/>
    <w:rsid w:val="00DF5437"/>
    <w:rsid w:val="00DF7287"/>
    <w:rsid w:val="00E020BB"/>
    <w:rsid w:val="00E048D4"/>
    <w:rsid w:val="00E10CAD"/>
    <w:rsid w:val="00E115C6"/>
    <w:rsid w:val="00E13204"/>
    <w:rsid w:val="00E201B8"/>
    <w:rsid w:val="00E201CE"/>
    <w:rsid w:val="00E226D9"/>
    <w:rsid w:val="00E234F9"/>
    <w:rsid w:val="00E31EA1"/>
    <w:rsid w:val="00E3422F"/>
    <w:rsid w:val="00E40895"/>
    <w:rsid w:val="00E42B9A"/>
    <w:rsid w:val="00E43589"/>
    <w:rsid w:val="00E45E4E"/>
    <w:rsid w:val="00E50EAE"/>
    <w:rsid w:val="00E5118F"/>
    <w:rsid w:val="00E54268"/>
    <w:rsid w:val="00E56582"/>
    <w:rsid w:val="00E57986"/>
    <w:rsid w:val="00E67162"/>
    <w:rsid w:val="00E716C8"/>
    <w:rsid w:val="00E764F6"/>
    <w:rsid w:val="00E777CF"/>
    <w:rsid w:val="00E77C12"/>
    <w:rsid w:val="00E8750C"/>
    <w:rsid w:val="00E9277F"/>
    <w:rsid w:val="00E93915"/>
    <w:rsid w:val="00E97656"/>
    <w:rsid w:val="00EA1610"/>
    <w:rsid w:val="00EA25FA"/>
    <w:rsid w:val="00EA279F"/>
    <w:rsid w:val="00EA6D84"/>
    <w:rsid w:val="00EB0863"/>
    <w:rsid w:val="00EB2169"/>
    <w:rsid w:val="00EB4678"/>
    <w:rsid w:val="00EB614B"/>
    <w:rsid w:val="00EC00B5"/>
    <w:rsid w:val="00EC4743"/>
    <w:rsid w:val="00EC68F8"/>
    <w:rsid w:val="00EC6E73"/>
    <w:rsid w:val="00ED29E0"/>
    <w:rsid w:val="00ED687F"/>
    <w:rsid w:val="00EE2DAC"/>
    <w:rsid w:val="00EE4223"/>
    <w:rsid w:val="00EF447B"/>
    <w:rsid w:val="00EF4C0E"/>
    <w:rsid w:val="00EF4E3F"/>
    <w:rsid w:val="00F00EA7"/>
    <w:rsid w:val="00F024E8"/>
    <w:rsid w:val="00F0463F"/>
    <w:rsid w:val="00F05ECE"/>
    <w:rsid w:val="00F06CBA"/>
    <w:rsid w:val="00F075CD"/>
    <w:rsid w:val="00F1346C"/>
    <w:rsid w:val="00F21339"/>
    <w:rsid w:val="00F2303D"/>
    <w:rsid w:val="00F2530F"/>
    <w:rsid w:val="00F35BE7"/>
    <w:rsid w:val="00F40CD1"/>
    <w:rsid w:val="00F441E4"/>
    <w:rsid w:val="00F474D6"/>
    <w:rsid w:val="00F50FE5"/>
    <w:rsid w:val="00F534E6"/>
    <w:rsid w:val="00F57CCF"/>
    <w:rsid w:val="00F60037"/>
    <w:rsid w:val="00F612B1"/>
    <w:rsid w:val="00F63388"/>
    <w:rsid w:val="00F63BEC"/>
    <w:rsid w:val="00F654C2"/>
    <w:rsid w:val="00F65A5B"/>
    <w:rsid w:val="00F66852"/>
    <w:rsid w:val="00F72D0B"/>
    <w:rsid w:val="00F82687"/>
    <w:rsid w:val="00F86B53"/>
    <w:rsid w:val="00F90278"/>
    <w:rsid w:val="00F90FF4"/>
    <w:rsid w:val="00F92BFB"/>
    <w:rsid w:val="00F97A4D"/>
    <w:rsid w:val="00FA17B6"/>
    <w:rsid w:val="00FA30E9"/>
    <w:rsid w:val="00FA322F"/>
    <w:rsid w:val="00FA56BE"/>
    <w:rsid w:val="00FA6AC1"/>
    <w:rsid w:val="00FB062F"/>
    <w:rsid w:val="00FB11BE"/>
    <w:rsid w:val="00FB4D45"/>
    <w:rsid w:val="00FB5182"/>
    <w:rsid w:val="00FC5001"/>
    <w:rsid w:val="00FD21F9"/>
    <w:rsid w:val="00FE3CBF"/>
    <w:rsid w:val="00FE7077"/>
    <w:rsid w:val="00FF0527"/>
    <w:rsid w:val="00FF5B95"/>
    <w:rsid w:val="00FF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CA0D"/>
  <w15:docId w15:val="{5D0DF90F-42BF-4355-8A60-5BEB84E1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66"/>
    <w:rPr>
      <w:rFonts w:ascii="Times New Roman" w:eastAsia="Times New Roman" w:hAnsi="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1191"/>
    <w:pPr>
      <w:tabs>
        <w:tab w:val="center" w:pos="4320"/>
        <w:tab w:val="right" w:pos="8640"/>
      </w:tabs>
    </w:pPr>
  </w:style>
  <w:style w:type="character" w:customStyle="1" w:styleId="HeaderChar">
    <w:name w:val="Header Char"/>
    <w:basedOn w:val="DefaultParagraphFont"/>
    <w:link w:val="Header"/>
    <w:rsid w:val="00C71191"/>
    <w:rPr>
      <w:rFonts w:ascii="Times New Roman" w:eastAsia="Times New Roman" w:hAnsi="Times New Roman" w:cs="Times New Roman"/>
      <w:sz w:val="24"/>
      <w:szCs w:val="24"/>
    </w:rPr>
  </w:style>
  <w:style w:type="paragraph" w:styleId="Footer">
    <w:name w:val="footer"/>
    <w:basedOn w:val="Normal"/>
    <w:link w:val="FooterChar"/>
    <w:uiPriority w:val="99"/>
    <w:rsid w:val="00C71191"/>
    <w:pPr>
      <w:tabs>
        <w:tab w:val="center" w:pos="4320"/>
        <w:tab w:val="right" w:pos="8640"/>
      </w:tabs>
    </w:pPr>
  </w:style>
  <w:style w:type="character" w:customStyle="1" w:styleId="FooterChar">
    <w:name w:val="Footer Char"/>
    <w:basedOn w:val="DefaultParagraphFont"/>
    <w:link w:val="Footer"/>
    <w:uiPriority w:val="99"/>
    <w:rsid w:val="00C71191"/>
    <w:rPr>
      <w:rFonts w:ascii="Times New Roman" w:eastAsia="Times New Roman" w:hAnsi="Times New Roman" w:cs="Times New Roman"/>
      <w:sz w:val="24"/>
      <w:szCs w:val="24"/>
    </w:rPr>
  </w:style>
  <w:style w:type="paragraph" w:styleId="PlainText">
    <w:name w:val="Plain Text"/>
    <w:basedOn w:val="Normal"/>
    <w:link w:val="PlainTextChar"/>
    <w:rsid w:val="00C71191"/>
    <w:rPr>
      <w:rFonts w:ascii="Courier New" w:hAnsi="Courier New" w:cs="Courier New"/>
      <w:sz w:val="20"/>
      <w:szCs w:val="20"/>
    </w:rPr>
  </w:style>
  <w:style w:type="character" w:customStyle="1" w:styleId="PlainTextChar">
    <w:name w:val="Plain Text Char"/>
    <w:basedOn w:val="DefaultParagraphFont"/>
    <w:link w:val="PlainText"/>
    <w:rsid w:val="00C71191"/>
    <w:rPr>
      <w:rFonts w:ascii="Courier New" w:eastAsia="Times New Roman" w:hAnsi="Courier New" w:cs="Courier New"/>
      <w:sz w:val="20"/>
      <w:szCs w:val="20"/>
    </w:rPr>
  </w:style>
  <w:style w:type="character" w:styleId="PageNumber">
    <w:name w:val="page number"/>
    <w:basedOn w:val="DefaultParagraphFont"/>
    <w:rsid w:val="00C71191"/>
  </w:style>
  <w:style w:type="paragraph" w:styleId="BalloonText">
    <w:name w:val="Balloon Text"/>
    <w:basedOn w:val="Normal"/>
    <w:link w:val="BalloonTextChar"/>
    <w:uiPriority w:val="99"/>
    <w:semiHidden/>
    <w:unhideWhenUsed/>
    <w:rsid w:val="00A63D5D"/>
    <w:rPr>
      <w:rFonts w:ascii="Tahoma" w:hAnsi="Tahoma" w:cs="Tahoma"/>
      <w:sz w:val="16"/>
      <w:szCs w:val="16"/>
    </w:rPr>
  </w:style>
  <w:style w:type="character" w:customStyle="1" w:styleId="BalloonTextChar">
    <w:name w:val="Balloon Text Char"/>
    <w:basedOn w:val="DefaultParagraphFont"/>
    <w:link w:val="BalloonText"/>
    <w:uiPriority w:val="99"/>
    <w:semiHidden/>
    <w:rsid w:val="00A63D5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50864"/>
    <w:rPr>
      <w:sz w:val="20"/>
      <w:szCs w:val="20"/>
    </w:rPr>
  </w:style>
  <w:style w:type="character" w:customStyle="1" w:styleId="FootnoteTextChar">
    <w:name w:val="Footnote Text Char"/>
    <w:basedOn w:val="DefaultParagraphFont"/>
    <w:link w:val="FootnoteText"/>
    <w:uiPriority w:val="99"/>
    <w:semiHidden/>
    <w:rsid w:val="00B508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0864"/>
    <w:rPr>
      <w:vertAlign w:val="superscript"/>
    </w:rPr>
  </w:style>
  <w:style w:type="character" w:styleId="CommentReference">
    <w:name w:val="annotation reference"/>
    <w:basedOn w:val="DefaultParagraphFont"/>
    <w:uiPriority w:val="99"/>
    <w:semiHidden/>
    <w:unhideWhenUsed/>
    <w:rsid w:val="00A7201D"/>
    <w:rPr>
      <w:sz w:val="16"/>
      <w:szCs w:val="16"/>
    </w:rPr>
  </w:style>
  <w:style w:type="paragraph" w:styleId="CommentText">
    <w:name w:val="annotation text"/>
    <w:basedOn w:val="Normal"/>
    <w:link w:val="CommentTextChar"/>
    <w:uiPriority w:val="99"/>
    <w:unhideWhenUsed/>
    <w:rsid w:val="00A7201D"/>
    <w:rPr>
      <w:sz w:val="20"/>
      <w:szCs w:val="20"/>
    </w:rPr>
  </w:style>
  <w:style w:type="character" w:customStyle="1" w:styleId="CommentTextChar">
    <w:name w:val="Comment Text Char"/>
    <w:basedOn w:val="DefaultParagraphFont"/>
    <w:link w:val="CommentText"/>
    <w:uiPriority w:val="99"/>
    <w:rsid w:val="00A720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201D"/>
    <w:rPr>
      <w:b/>
      <w:bCs/>
    </w:rPr>
  </w:style>
  <w:style w:type="character" w:customStyle="1" w:styleId="CommentSubjectChar">
    <w:name w:val="Comment Subject Char"/>
    <w:basedOn w:val="CommentTextChar"/>
    <w:link w:val="CommentSubject"/>
    <w:uiPriority w:val="99"/>
    <w:semiHidden/>
    <w:rsid w:val="00A7201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A0ED5"/>
    <w:rPr>
      <w:color w:val="0000FF"/>
      <w:u w:val="single"/>
    </w:rPr>
  </w:style>
  <w:style w:type="paragraph" w:styleId="Revision">
    <w:name w:val="Revision"/>
    <w:hidden/>
    <w:uiPriority w:val="99"/>
    <w:semiHidden/>
    <w:rsid w:val="004C402D"/>
    <w:rPr>
      <w:rFonts w:ascii="Times New Roman" w:eastAsia="Times New Roman" w:hAnsi="Times New Roman"/>
      <w:sz w:val="24"/>
      <w:szCs w:val="24"/>
    </w:rPr>
  </w:style>
  <w:style w:type="paragraph" w:styleId="ListParagraph">
    <w:name w:val="List Paragraph"/>
    <w:basedOn w:val="Normal"/>
    <w:uiPriority w:val="34"/>
    <w:qFormat/>
    <w:rsid w:val="00DF0E49"/>
    <w:pPr>
      <w:ind w:left="720"/>
      <w:contextualSpacing/>
    </w:pPr>
  </w:style>
  <w:style w:type="paragraph" w:customStyle="1" w:styleId="AOHead1">
    <w:name w:val="AOHead1"/>
    <w:basedOn w:val="Normal"/>
    <w:next w:val="Normal"/>
    <w:rsid w:val="00606F1F"/>
    <w:pPr>
      <w:keepNext/>
      <w:numPr>
        <w:numId w:val="6"/>
      </w:numPr>
      <w:spacing w:before="240" w:line="260" w:lineRule="atLeast"/>
      <w:jc w:val="both"/>
      <w:outlineLvl w:val="0"/>
    </w:pPr>
    <w:rPr>
      <w:rFonts w:eastAsia="SimSun"/>
      <w:b/>
      <w:caps/>
      <w:kern w:val="28"/>
      <w:sz w:val="22"/>
      <w:szCs w:val="22"/>
      <w:lang w:val="en-GB"/>
    </w:rPr>
  </w:style>
  <w:style w:type="paragraph" w:customStyle="1" w:styleId="AOHead2">
    <w:name w:val="AOHead2"/>
    <w:basedOn w:val="Normal"/>
    <w:next w:val="Normal"/>
    <w:rsid w:val="00606F1F"/>
    <w:pPr>
      <w:keepNext/>
      <w:numPr>
        <w:ilvl w:val="1"/>
        <w:numId w:val="6"/>
      </w:numPr>
      <w:spacing w:before="240" w:line="260" w:lineRule="atLeast"/>
      <w:jc w:val="both"/>
      <w:outlineLvl w:val="1"/>
    </w:pPr>
    <w:rPr>
      <w:rFonts w:eastAsia="SimSun"/>
      <w:b/>
      <w:sz w:val="22"/>
      <w:szCs w:val="22"/>
      <w:lang w:val="en-GB"/>
    </w:rPr>
  </w:style>
  <w:style w:type="paragraph" w:customStyle="1" w:styleId="AOHead3">
    <w:name w:val="AOHead3"/>
    <w:basedOn w:val="Normal"/>
    <w:next w:val="Normal"/>
    <w:rsid w:val="00606F1F"/>
    <w:pPr>
      <w:numPr>
        <w:ilvl w:val="2"/>
        <w:numId w:val="6"/>
      </w:numPr>
      <w:spacing w:before="240" w:line="260" w:lineRule="atLeast"/>
      <w:jc w:val="both"/>
      <w:outlineLvl w:val="2"/>
    </w:pPr>
    <w:rPr>
      <w:rFonts w:eastAsia="SimSun"/>
      <w:sz w:val="22"/>
      <w:szCs w:val="22"/>
      <w:lang w:val="en-GB"/>
    </w:rPr>
  </w:style>
  <w:style w:type="paragraph" w:customStyle="1" w:styleId="AOHead4">
    <w:name w:val="AOHead4"/>
    <w:basedOn w:val="Normal"/>
    <w:next w:val="Normal"/>
    <w:rsid w:val="00606F1F"/>
    <w:pPr>
      <w:numPr>
        <w:ilvl w:val="3"/>
        <w:numId w:val="6"/>
      </w:numPr>
      <w:spacing w:before="240" w:line="260" w:lineRule="atLeast"/>
      <w:jc w:val="both"/>
      <w:outlineLvl w:val="3"/>
    </w:pPr>
    <w:rPr>
      <w:rFonts w:eastAsia="SimSun"/>
      <w:sz w:val="22"/>
      <w:szCs w:val="22"/>
      <w:lang w:val="en-GB"/>
    </w:rPr>
  </w:style>
  <w:style w:type="paragraph" w:customStyle="1" w:styleId="AOHead5">
    <w:name w:val="AOHead5"/>
    <w:basedOn w:val="Normal"/>
    <w:next w:val="Normal"/>
    <w:rsid w:val="00606F1F"/>
    <w:pPr>
      <w:numPr>
        <w:ilvl w:val="4"/>
        <w:numId w:val="6"/>
      </w:numPr>
      <w:spacing w:before="240" w:line="260" w:lineRule="atLeast"/>
      <w:jc w:val="both"/>
      <w:outlineLvl w:val="4"/>
    </w:pPr>
    <w:rPr>
      <w:rFonts w:eastAsia="SimSun"/>
      <w:sz w:val="22"/>
      <w:szCs w:val="22"/>
      <w:lang w:val="en-GB"/>
    </w:rPr>
  </w:style>
  <w:style w:type="paragraph" w:customStyle="1" w:styleId="AOHead6">
    <w:name w:val="AOHead6"/>
    <w:basedOn w:val="Normal"/>
    <w:next w:val="Normal"/>
    <w:rsid w:val="00606F1F"/>
    <w:pPr>
      <w:numPr>
        <w:ilvl w:val="5"/>
        <w:numId w:val="6"/>
      </w:numPr>
      <w:spacing w:before="240" w:line="260" w:lineRule="atLeast"/>
      <w:jc w:val="both"/>
      <w:outlineLvl w:val="5"/>
    </w:pPr>
    <w:rPr>
      <w:rFonts w:eastAsia="SimSun"/>
      <w:sz w:val="22"/>
      <w:szCs w:val="22"/>
      <w:lang w:val="en-GB"/>
    </w:rPr>
  </w:style>
  <w:style w:type="paragraph" w:customStyle="1" w:styleId="AOAltHead1">
    <w:name w:val="AOAltHead1"/>
    <w:basedOn w:val="AOHead1"/>
    <w:next w:val="Normal"/>
    <w:rsid w:val="00606F1F"/>
    <w:pPr>
      <w:keepNext w:val="0"/>
    </w:pPr>
    <w:rPr>
      <w:b w:val="0"/>
      <w:caps w:val="0"/>
    </w:rPr>
  </w:style>
  <w:style w:type="character" w:styleId="UnresolvedMention">
    <w:name w:val="Unresolved Mention"/>
    <w:basedOn w:val="DefaultParagraphFont"/>
    <w:uiPriority w:val="99"/>
    <w:semiHidden/>
    <w:unhideWhenUsed/>
    <w:rsid w:val="00423AE8"/>
    <w:rPr>
      <w:color w:val="605E5C"/>
      <w:shd w:val="clear" w:color="auto" w:fill="E1DFDD"/>
    </w:rPr>
  </w:style>
  <w:style w:type="paragraph" w:styleId="NormalWeb">
    <w:name w:val="Normal (Web)"/>
    <w:basedOn w:val="Normal"/>
    <w:uiPriority w:val="99"/>
    <w:semiHidden/>
    <w:unhideWhenUsed/>
    <w:rsid w:val="006D435C"/>
    <w:pPr>
      <w:spacing w:before="100" w:beforeAutospacing="1" w:after="100" w:afterAutospacing="1"/>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302548">
      <w:bodyDiv w:val="1"/>
      <w:marLeft w:val="0"/>
      <w:marRight w:val="0"/>
      <w:marTop w:val="0"/>
      <w:marBottom w:val="0"/>
      <w:divBdr>
        <w:top w:val="none" w:sz="0" w:space="0" w:color="auto"/>
        <w:left w:val="none" w:sz="0" w:space="0" w:color="auto"/>
        <w:bottom w:val="none" w:sz="0" w:space="0" w:color="auto"/>
        <w:right w:val="none" w:sz="0" w:space="0" w:color="auto"/>
      </w:divBdr>
    </w:div>
    <w:div w:id="740099467">
      <w:bodyDiv w:val="1"/>
      <w:marLeft w:val="0"/>
      <w:marRight w:val="0"/>
      <w:marTop w:val="0"/>
      <w:marBottom w:val="0"/>
      <w:divBdr>
        <w:top w:val="none" w:sz="0" w:space="0" w:color="auto"/>
        <w:left w:val="none" w:sz="0" w:space="0" w:color="auto"/>
        <w:bottom w:val="none" w:sz="0" w:space="0" w:color="auto"/>
        <w:right w:val="none" w:sz="0" w:space="0" w:color="auto"/>
      </w:divBdr>
    </w:div>
    <w:div w:id="753749693">
      <w:bodyDiv w:val="1"/>
      <w:marLeft w:val="0"/>
      <w:marRight w:val="0"/>
      <w:marTop w:val="0"/>
      <w:marBottom w:val="0"/>
      <w:divBdr>
        <w:top w:val="none" w:sz="0" w:space="0" w:color="auto"/>
        <w:left w:val="none" w:sz="0" w:space="0" w:color="auto"/>
        <w:bottom w:val="none" w:sz="0" w:space="0" w:color="auto"/>
        <w:right w:val="none" w:sz="0" w:space="0" w:color="auto"/>
      </w:divBdr>
    </w:div>
    <w:div w:id="931862040">
      <w:bodyDiv w:val="1"/>
      <w:marLeft w:val="0"/>
      <w:marRight w:val="0"/>
      <w:marTop w:val="0"/>
      <w:marBottom w:val="0"/>
      <w:divBdr>
        <w:top w:val="none" w:sz="0" w:space="0" w:color="auto"/>
        <w:left w:val="none" w:sz="0" w:space="0" w:color="auto"/>
        <w:bottom w:val="none" w:sz="0" w:space="0" w:color="auto"/>
        <w:right w:val="none" w:sz="0" w:space="0" w:color="auto"/>
      </w:divBdr>
    </w:div>
    <w:div w:id="1334068229">
      <w:bodyDiv w:val="1"/>
      <w:marLeft w:val="0"/>
      <w:marRight w:val="0"/>
      <w:marTop w:val="0"/>
      <w:marBottom w:val="0"/>
      <w:divBdr>
        <w:top w:val="none" w:sz="0" w:space="0" w:color="auto"/>
        <w:left w:val="none" w:sz="0" w:space="0" w:color="auto"/>
        <w:bottom w:val="none" w:sz="0" w:space="0" w:color="auto"/>
        <w:right w:val="none" w:sz="0" w:space="0" w:color="auto"/>
      </w:divBdr>
    </w:div>
    <w:div w:id="1435512854">
      <w:bodyDiv w:val="1"/>
      <w:marLeft w:val="0"/>
      <w:marRight w:val="0"/>
      <w:marTop w:val="0"/>
      <w:marBottom w:val="0"/>
      <w:divBdr>
        <w:top w:val="none" w:sz="0" w:space="0" w:color="auto"/>
        <w:left w:val="none" w:sz="0" w:space="0" w:color="auto"/>
        <w:bottom w:val="none" w:sz="0" w:space="0" w:color="auto"/>
        <w:right w:val="none" w:sz="0" w:space="0" w:color="auto"/>
      </w:divBdr>
    </w:div>
    <w:div w:id="1813063786">
      <w:bodyDiv w:val="1"/>
      <w:marLeft w:val="0"/>
      <w:marRight w:val="0"/>
      <w:marTop w:val="0"/>
      <w:marBottom w:val="0"/>
      <w:divBdr>
        <w:top w:val="none" w:sz="0" w:space="0" w:color="auto"/>
        <w:left w:val="none" w:sz="0" w:space="0" w:color="auto"/>
        <w:bottom w:val="none" w:sz="0" w:space="0" w:color="auto"/>
        <w:right w:val="none" w:sz="0" w:space="0" w:color="auto"/>
      </w:divBdr>
    </w:div>
    <w:div w:id="192729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epomures.ro"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epomures.ro/Ordinul_ANRE_141.pdf" TargetMode="External"/><Relationship Id="rId4" Type="http://schemas.openxmlformats.org/officeDocument/2006/relationships/settings" Target="settings.xml"/><Relationship Id="rId9" Type="http://schemas.openxmlformats.org/officeDocument/2006/relationships/hyperlink" Target="http://www.depomures.ro/Ordinul_ANRE_14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DD74D-C0F5-483E-AD28-CB83245FF301}">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7191</Words>
  <Characters>41708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SC DEPOMURES SA</Company>
  <LinksUpToDate>false</LinksUpToDate>
  <CharactersWithSpaces>48802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Miron</dc:creator>
  <cp:lastModifiedBy>MIRON Mirela (DepoMures)</cp:lastModifiedBy>
  <cp:revision>126</cp:revision>
  <cp:lastPrinted>2024-01-30T10:50:00Z</cp:lastPrinted>
  <dcterms:created xsi:type="dcterms:W3CDTF">2023-03-30T14:25:00Z</dcterms:created>
  <dcterms:modified xsi:type="dcterms:W3CDTF">2025-03-14T11:54:00Z</dcterms:modified>
</cp:coreProperties>
</file>